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93543" w14:textId="5853B416" w:rsidR="00763E38" w:rsidRDefault="00763E38" w:rsidP="00763E38"/>
    <w:p w14:paraId="32A67A3D" w14:textId="6E7980FE" w:rsidR="00763E38" w:rsidRDefault="00763E38" w:rsidP="00763E38">
      <w:r>
        <w:rPr>
          <w:noProof/>
          <w:lang w:val="en-AU" w:eastAsia="en-AU" w:bidi="ar-SA"/>
        </w:rPr>
        <w:drawing>
          <wp:inline distT="0" distB="0" distL="0" distR="0" wp14:anchorId="3270F65E" wp14:editId="0E030036">
            <wp:extent cx="5642387" cy="3562985"/>
            <wp:effectExtent l="0" t="0" r="0" b="0"/>
            <wp:docPr id="322" name="Picture 322" descr="https://s-media-cache-ak0.pinimg.com/736x/ff/4f/f8/ff4ff83ade02b49fc7fea39d7955f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media-cache-ak0.pinimg.com/736x/ff/4f/f8/ff4ff83ade02b49fc7fea39d7955fd2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643301" cy="3563562"/>
                    </a:xfrm>
                    <a:prstGeom prst="rect">
                      <a:avLst/>
                    </a:prstGeom>
                    <a:noFill/>
                    <a:ln>
                      <a:noFill/>
                    </a:ln>
                    <a:extLst>
                      <a:ext uri="{53640926-AAD7-44D8-BBD7-CCE9431645EC}">
                        <a14:shadowObscured xmlns:a14="http://schemas.microsoft.com/office/drawing/2010/main"/>
                      </a:ext>
                    </a:extLst>
                  </pic:spPr>
                </pic:pic>
              </a:graphicData>
            </a:graphic>
          </wp:inline>
        </w:drawing>
      </w:r>
    </w:p>
    <w:p w14:paraId="3EB996E9" w14:textId="77777777" w:rsidR="00763E38" w:rsidRPr="00763E38" w:rsidRDefault="00763E38" w:rsidP="00763E38"/>
    <w:p w14:paraId="0BB0E9AB" w14:textId="21974CD2" w:rsidR="00763E38" w:rsidRPr="00763E38" w:rsidRDefault="00763E38" w:rsidP="00763E38">
      <w:pPr>
        <w:pStyle w:val="Title"/>
        <w:rPr>
          <w:rFonts w:ascii="Baskerville Old Face" w:hAnsi="Baskerville Old Face"/>
          <w:sz w:val="72"/>
        </w:rPr>
      </w:pPr>
      <w:r w:rsidRPr="00763E38">
        <w:rPr>
          <w:rFonts w:ascii="Abril Text EB" w:hAnsi="Abril Text EB"/>
          <w:sz w:val="72"/>
        </w:rPr>
        <w:t>MADURAI</w:t>
      </w:r>
      <w:r w:rsidRPr="00763E38">
        <w:rPr>
          <w:rFonts w:ascii="Baskerville Old Face" w:hAnsi="Baskerville Old Face"/>
          <w:sz w:val="72"/>
        </w:rPr>
        <w:t xml:space="preserve"> 2016</w:t>
      </w:r>
    </w:p>
    <w:p w14:paraId="07397E49" w14:textId="77777777" w:rsidR="00763E38" w:rsidRDefault="00763E38" w:rsidP="00763E38">
      <w:pPr>
        <w:pStyle w:val="Title"/>
        <w:rPr>
          <w:rFonts w:ascii="Abril Text Lt" w:hAnsi="Abril Text Lt"/>
        </w:rPr>
      </w:pPr>
      <w:r w:rsidRPr="00763E38">
        <w:rPr>
          <w:rFonts w:ascii="Abril Text Lt" w:hAnsi="Abril Text Lt"/>
        </w:rPr>
        <w:t>JEHOSHAPHAT</w:t>
      </w:r>
    </w:p>
    <w:p w14:paraId="1DCB3DAB" w14:textId="77777777" w:rsidR="00763E38" w:rsidRDefault="00763E38" w:rsidP="00763E38">
      <w:pPr>
        <w:pStyle w:val="Title"/>
        <w:rPr>
          <w:rFonts w:ascii="Abril Text Lt" w:hAnsi="Abril Text Lt"/>
          <w:spacing w:val="100"/>
          <w:sz w:val="56"/>
        </w:rPr>
      </w:pPr>
      <w:r w:rsidRPr="00763E38">
        <w:rPr>
          <w:rFonts w:ascii="Abril Text Lt" w:hAnsi="Abril Text Lt"/>
          <w:spacing w:val="100"/>
          <w:sz w:val="56"/>
        </w:rPr>
        <w:t>WORKBOOK</w:t>
      </w:r>
    </w:p>
    <w:p w14:paraId="707701DE" w14:textId="77777777" w:rsidR="00763E38" w:rsidRDefault="00763E38" w:rsidP="00763E38">
      <w:pPr>
        <w:rPr>
          <w:rFonts w:ascii="Abril Titling Nar Eb" w:hAnsi="Abril Titling Nar Eb"/>
          <w:sz w:val="48"/>
        </w:rPr>
      </w:pPr>
    </w:p>
    <w:p w14:paraId="0C980F85" w14:textId="1B002ACF" w:rsidR="00763E38" w:rsidRPr="00763E38" w:rsidRDefault="00763E38" w:rsidP="00763E38">
      <w:pPr>
        <w:ind w:left="2160"/>
        <w:rPr>
          <w:rFonts w:ascii="Abril Titling Nar Eb" w:hAnsi="Abril Titling Nar Eb"/>
          <w:sz w:val="48"/>
        </w:rPr>
      </w:pPr>
      <w:r w:rsidRPr="00763E38">
        <w:rPr>
          <w:rFonts w:ascii="Abril Titling Nar Eb" w:hAnsi="Abril Titling Nar Eb"/>
          <w:sz w:val="48"/>
        </w:rPr>
        <w:t>“Stand firm and see the salvation of the Lord”</w:t>
      </w:r>
    </w:p>
    <w:p w14:paraId="391795F8" w14:textId="1CF8B72E" w:rsidR="00763E38" w:rsidRPr="00763E38" w:rsidRDefault="00763E38" w:rsidP="00763E38">
      <w:r w:rsidRPr="00763E38">
        <w:br w:type="page"/>
      </w:r>
    </w:p>
    <w:p w14:paraId="1816942E" w14:textId="77777777" w:rsidR="00144609" w:rsidRPr="0050334E" w:rsidRDefault="00144609" w:rsidP="00DD5AE5">
      <w:pPr>
        <w:pStyle w:val="Heading1"/>
      </w:pPr>
      <w:bookmarkStart w:id="0" w:name="_Toc458781178"/>
      <w:r w:rsidRPr="0050334E">
        <w:lastRenderedPageBreak/>
        <w:t>INTRODUCTION</w:t>
      </w:r>
      <w:bookmarkEnd w:id="0"/>
    </w:p>
    <w:p w14:paraId="353F567E" w14:textId="77777777" w:rsidR="00144609" w:rsidRPr="0050334E" w:rsidRDefault="00144609" w:rsidP="00DD5AE5">
      <w:pPr>
        <w:pStyle w:val="Heading2"/>
      </w:pPr>
      <w:bookmarkStart w:id="1" w:name="_Toc458781179"/>
      <w:r w:rsidRPr="0050334E">
        <w:t>Why study Kings?</w:t>
      </w:r>
      <w:bookmarkEnd w:id="1"/>
    </w:p>
    <w:p w14:paraId="59E5F8F0" w14:textId="77777777" w:rsidR="00144609" w:rsidRPr="000B3ED5" w:rsidRDefault="00144609" w:rsidP="00DD5AE5">
      <w:pPr>
        <w:pStyle w:val="Heading3"/>
      </w:pPr>
      <w:bookmarkStart w:id="2" w:name="_Toc458781180"/>
      <w:r w:rsidRPr="0050334E">
        <w:t>Principles of Kingship</w:t>
      </w:r>
      <w:bookmarkEnd w:id="2"/>
    </w:p>
    <w:p w14:paraId="20E62CFC" w14:textId="77777777" w:rsidR="00C74FF9" w:rsidRDefault="00114FC6" w:rsidP="0022238F">
      <w:pPr>
        <w:pStyle w:val="Summaries"/>
      </w:pPr>
      <w:r>
        <w:t>The reason that we study the kings of Israel and Judah is because we are also being prepared to take on the responsibilities of kings in the coming Kingdom age. The same instructions and guidance given to the kings of Israel are also given to us.</w:t>
      </w:r>
    </w:p>
    <w:p w14:paraId="2157B921" w14:textId="4A6ECFA2" w:rsidR="00144609" w:rsidRPr="00144609" w:rsidRDefault="00114FC6" w:rsidP="00C74FF9">
      <w:r>
        <w:t>D</w:t>
      </w:r>
      <w:r w:rsidR="00144609" w:rsidRPr="00144609">
        <w:t>euteronomy 17:14-20 outlines expectation</w:t>
      </w:r>
      <w:r>
        <w:t>s related to kingship in Israel:</w:t>
      </w:r>
    </w:p>
    <w:p w14:paraId="3D65F1D8" w14:textId="77777777" w:rsidR="00144609" w:rsidRPr="00144609" w:rsidRDefault="00144609" w:rsidP="003C291C">
      <w:pPr>
        <w:pStyle w:val="ListParagraph"/>
        <w:numPr>
          <w:ilvl w:val="1"/>
          <w:numId w:val="28"/>
        </w:numPr>
      </w:pPr>
      <w:r w:rsidRPr="00144609">
        <w:t>In verse 15, what two expectations did God have of the people when appointing a king?</w:t>
      </w:r>
    </w:p>
    <w:p w14:paraId="0AFBB08E" w14:textId="77777777" w:rsidR="00144609" w:rsidRPr="00144609" w:rsidRDefault="00144609" w:rsidP="003C291C">
      <w:pPr>
        <w:pStyle w:val="ListParagraph"/>
        <w:numPr>
          <w:ilvl w:val="1"/>
          <w:numId w:val="28"/>
        </w:numPr>
      </w:pPr>
      <w:r w:rsidRPr="00144609">
        <w:t>Why was this important?  Provide at least 2 reasons.</w:t>
      </w:r>
    </w:p>
    <w:p w14:paraId="44EE3730" w14:textId="76B4B9E4" w:rsidR="00144609" w:rsidRPr="00144609" w:rsidRDefault="00144609" w:rsidP="003C291C">
      <w:pPr>
        <w:pStyle w:val="ListParagraph"/>
        <w:numPr>
          <w:ilvl w:val="1"/>
          <w:numId w:val="28"/>
        </w:numPr>
      </w:pPr>
      <w:r w:rsidRPr="00144609">
        <w:t>What 3 (three) prohibitions did God give to the king himself – and why?</w:t>
      </w:r>
      <w:r w:rsidR="00114FC6">
        <w:br/>
      </w:r>
    </w:p>
    <w:p w14:paraId="01C805FB" w14:textId="12967951" w:rsidR="00144609" w:rsidRPr="00144609" w:rsidRDefault="00144609" w:rsidP="003C291C">
      <w:pPr>
        <w:pStyle w:val="ListParagraph"/>
        <w:numPr>
          <w:ilvl w:val="1"/>
          <w:numId w:val="28"/>
        </w:numPr>
      </w:pPr>
      <w:r w:rsidRPr="00144609">
        <w:t xml:space="preserve">What was the major </w:t>
      </w:r>
      <w:r w:rsidR="00114FC6">
        <w:t xml:space="preserve">task </w:t>
      </w:r>
      <w:r w:rsidRPr="00144609">
        <w:t>a king was expected to engage in?  What would be the benefit of him doing this personally?</w:t>
      </w:r>
    </w:p>
    <w:p w14:paraId="719A23FB" w14:textId="48DCD9BE" w:rsidR="00144609" w:rsidRPr="00144609" w:rsidRDefault="00114FC6" w:rsidP="003C291C">
      <w:pPr>
        <w:pStyle w:val="ListParagraph"/>
        <w:numPr>
          <w:ilvl w:val="1"/>
          <w:numId w:val="28"/>
        </w:numPr>
      </w:pPr>
      <w:r>
        <w:t>Who was he to do this with</w:t>
      </w:r>
      <w:r w:rsidR="00144609" w:rsidRPr="00144609">
        <w:t>?  What does this suggest about where the king’s counsel and influence were to come from as he worked out his kingly duties.</w:t>
      </w:r>
    </w:p>
    <w:p w14:paraId="41633E0F" w14:textId="77777777" w:rsidR="00144609" w:rsidRPr="00144609" w:rsidRDefault="00144609" w:rsidP="003C291C">
      <w:pPr>
        <w:pStyle w:val="ListParagraph"/>
        <w:numPr>
          <w:ilvl w:val="1"/>
          <w:numId w:val="28"/>
        </w:numPr>
      </w:pPr>
      <w:r w:rsidRPr="00144609">
        <w:t>How is this spirit of daily Bible reading expressed in Psalm 119:97 and 119:16.</w:t>
      </w:r>
    </w:p>
    <w:p w14:paraId="0C771A7D" w14:textId="74816417" w:rsidR="00144609" w:rsidRPr="00144609" w:rsidRDefault="00144609" w:rsidP="003C291C">
      <w:pPr>
        <w:pStyle w:val="ListParagraph"/>
        <w:numPr>
          <w:ilvl w:val="1"/>
          <w:numId w:val="28"/>
        </w:numPr>
      </w:pPr>
      <w:r w:rsidRPr="00144609">
        <w:t xml:space="preserve">Verse 20 tells us that the reading of God’s word prevents us from being lifted up above our brethren.  Why is this such </w:t>
      </w:r>
      <w:r w:rsidR="00114FC6">
        <w:t>a vital principle of kingship?</w:t>
      </w:r>
      <w:r w:rsidR="00114FC6">
        <w:br/>
      </w:r>
      <w:r w:rsidRPr="00144609">
        <w:t xml:space="preserve">  </w:t>
      </w:r>
    </w:p>
    <w:p w14:paraId="503FD98B" w14:textId="77777777" w:rsidR="00144609" w:rsidRPr="00144609" w:rsidRDefault="00144609" w:rsidP="003C291C">
      <w:pPr>
        <w:pStyle w:val="ListParagraph"/>
        <w:numPr>
          <w:ilvl w:val="1"/>
          <w:numId w:val="28"/>
        </w:numPr>
      </w:pPr>
      <w:r w:rsidRPr="00144609">
        <w:t>How does recognizing our own smallness affect our interactions with others?</w:t>
      </w:r>
    </w:p>
    <w:p w14:paraId="3C8982D0" w14:textId="4BA8470F" w:rsidR="00144609" w:rsidRPr="00144609" w:rsidRDefault="00144609" w:rsidP="003C291C">
      <w:pPr>
        <w:pStyle w:val="ListParagraph"/>
        <w:numPr>
          <w:ilvl w:val="1"/>
          <w:numId w:val="28"/>
        </w:numPr>
      </w:pPr>
      <w:r w:rsidRPr="00144609">
        <w:t xml:space="preserve">Can you think of a king who began his reign </w:t>
      </w:r>
      <w:r w:rsidR="00114FC6">
        <w:t xml:space="preserve">humble </w:t>
      </w:r>
      <w:r w:rsidRPr="00144609">
        <w:t xml:space="preserve">in his own eyes, but lost his humility, and </w:t>
      </w:r>
      <w:r w:rsidR="00114FC6">
        <w:t>so had the kingdom taken away from him</w:t>
      </w:r>
      <w:r w:rsidRPr="00144609">
        <w:t>?</w:t>
      </w:r>
    </w:p>
    <w:p w14:paraId="026C2CD3" w14:textId="77777777" w:rsidR="00144609" w:rsidRPr="00144609" w:rsidRDefault="00144609" w:rsidP="003C291C">
      <w:pPr>
        <w:pStyle w:val="ListParagraph"/>
        <w:numPr>
          <w:ilvl w:val="1"/>
          <w:numId w:val="28"/>
        </w:numPr>
      </w:pPr>
      <w:r w:rsidRPr="00144609">
        <w:t>According to verse 20, what would be the end result of a king faithfully adhering to the Word throughout his reign?</w:t>
      </w:r>
    </w:p>
    <w:p w14:paraId="0B00442B" w14:textId="77777777" w:rsidR="00144609" w:rsidRPr="00144609" w:rsidRDefault="00144609" w:rsidP="003C291C">
      <w:pPr>
        <w:pStyle w:val="ListParagraph"/>
        <w:numPr>
          <w:ilvl w:val="1"/>
          <w:numId w:val="28"/>
        </w:numPr>
      </w:pPr>
      <w:r w:rsidRPr="00144609">
        <w:t>How does this same principle apply to us today, as individuals and families, in an eternal sense?</w:t>
      </w:r>
    </w:p>
    <w:p w14:paraId="2443CADD" w14:textId="68F0BD01" w:rsidR="00144609" w:rsidRPr="00144609" w:rsidRDefault="00144609" w:rsidP="003C291C">
      <w:pPr>
        <w:pStyle w:val="ListParagraph"/>
        <w:numPr>
          <w:ilvl w:val="1"/>
          <w:numId w:val="28"/>
        </w:numPr>
      </w:pPr>
      <w:r w:rsidRPr="00144609">
        <w:lastRenderedPageBreak/>
        <w:t>Summarize what you have learned from Deuteronomy 17:14-20 and the requirements for kings.</w:t>
      </w:r>
      <w:r w:rsidR="00114FC6">
        <w:br/>
      </w:r>
    </w:p>
    <w:p w14:paraId="0837FB9A" w14:textId="77777777" w:rsidR="00144609" w:rsidRDefault="00144609" w:rsidP="00DD5AE5">
      <w:pPr>
        <w:pStyle w:val="Heading2"/>
      </w:pPr>
      <w:bookmarkStart w:id="3" w:name="_Toc458781181"/>
      <w:r>
        <w:t>Difference between Kings and Chronicles</w:t>
      </w:r>
      <w:bookmarkEnd w:id="3"/>
    </w:p>
    <w:tbl>
      <w:tblPr>
        <w:tblStyle w:val="GridTable4-Accent51"/>
        <w:tblW w:w="0" w:type="auto"/>
        <w:tblLook w:val="04A0" w:firstRow="1" w:lastRow="0" w:firstColumn="1" w:lastColumn="0" w:noHBand="0" w:noVBand="1"/>
      </w:tblPr>
      <w:tblGrid>
        <w:gridCol w:w="4571"/>
        <w:gridCol w:w="4597"/>
      </w:tblGrid>
      <w:tr w:rsidR="00144609" w:rsidRPr="00C74FF9" w14:paraId="094D8F43" w14:textId="77777777" w:rsidTr="008B3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6BC05C8" w14:textId="6CFB3000" w:rsidR="00144609" w:rsidRPr="00C74FF9" w:rsidRDefault="00C74FF9" w:rsidP="00C74FF9">
            <w:r w:rsidRPr="00C74FF9">
              <w:t xml:space="preserve">1-2 </w:t>
            </w:r>
            <w:r w:rsidR="00144609" w:rsidRPr="00C74FF9">
              <w:t>Kings</w:t>
            </w:r>
          </w:p>
        </w:tc>
        <w:tc>
          <w:tcPr>
            <w:tcW w:w="4687" w:type="dxa"/>
          </w:tcPr>
          <w:p w14:paraId="5636A465" w14:textId="65C91391" w:rsidR="00144609" w:rsidRPr="00C74FF9" w:rsidRDefault="00C74FF9" w:rsidP="00C74FF9">
            <w:pPr>
              <w:cnfStyle w:val="100000000000" w:firstRow="1" w:lastRow="0" w:firstColumn="0" w:lastColumn="0" w:oddVBand="0" w:evenVBand="0" w:oddHBand="0" w:evenHBand="0" w:firstRowFirstColumn="0" w:firstRowLastColumn="0" w:lastRowFirstColumn="0" w:lastRowLastColumn="0"/>
            </w:pPr>
            <w:r w:rsidRPr="00C74FF9">
              <w:t>1-2 Chronicles</w:t>
            </w:r>
          </w:p>
        </w:tc>
      </w:tr>
      <w:tr w:rsidR="008B3651" w14:paraId="0A7767D6" w14:textId="77777777" w:rsidTr="008B3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9EDD163" w14:textId="6A991E61" w:rsidR="008B3651" w:rsidRDefault="008B3651" w:rsidP="008B3651">
            <w:pPr>
              <w:rPr>
                <w:b w:val="0"/>
              </w:rPr>
            </w:pPr>
            <w:r>
              <w:rPr>
                <w:b w:val="0"/>
              </w:rPr>
              <w:t>Begins with rebellion against David.</w:t>
            </w:r>
          </w:p>
        </w:tc>
        <w:tc>
          <w:tcPr>
            <w:tcW w:w="4687" w:type="dxa"/>
          </w:tcPr>
          <w:p w14:paraId="738683B3" w14:textId="3DA4FDBB" w:rsidR="008B3651" w:rsidRDefault="008B3651" w:rsidP="00C74FF9">
            <w:pPr>
              <w:cnfStyle w:val="000000100000" w:firstRow="0" w:lastRow="0" w:firstColumn="0" w:lastColumn="0" w:oddVBand="0" w:evenVBand="0" w:oddHBand="1" w:evenHBand="0" w:firstRowFirstColumn="0" w:firstRowLastColumn="0" w:lastRowFirstColumn="0" w:lastRowLastColumn="0"/>
            </w:pPr>
            <w:r>
              <w:t>Begins with Adam.</w:t>
            </w:r>
          </w:p>
        </w:tc>
      </w:tr>
      <w:tr w:rsidR="00144609" w14:paraId="65A1FACF" w14:textId="77777777" w:rsidTr="008B3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F7DA546" w14:textId="3FDA65DA" w:rsidR="00144609" w:rsidRPr="00C74FF9" w:rsidRDefault="00144609" w:rsidP="00DD5AE5">
            <w:pPr>
              <w:rPr>
                <w:b w:val="0"/>
              </w:rPr>
            </w:pPr>
            <w:r w:rsidRPr="00C74FF9">
              <w:rPr>
                <w:b w:val="0"/>
              </w:rPr>
              <w:t>Written at the beginning of the exile in Babylon to u</w:t>
            </w:r>
            <w:r w:rsidR="00C74FF9">
              <w:rPr>
                <w:b w:val="0"/>
              </w:rPr>
              <w:t>nderstand how Israel and Judah went wrong and why they found themselves in Babylon.</w:t>
            </w:r>
          </w:p>
        </w:tc>
        <w:tc>
          <w:tcPr>
            <w:tcW w:w="4687" w:type="dxa"/>
          </w:tcPr>
          <w:p w14:paraId="123A6784" w14:textId="4CE706E4" w:rsidR="00144609" w:rsidRDefault="00144609" w:rsidP="00C74FF9">
            <w:pPr>
              <w:cnfStyle w:val="000000010000" w:firstRow="0" w:lastRow="0" w:firstColumn="0" w:lastColumn="0" w:oddVBand="0" w:evenVBand="0" w:oddHBand="0" w:evenHBand="1" w:firstRowFirstColumn="0" w:firstRowLastColumn="0" w:lastRowFirstColumn="0" w:lastRowLastColumn="0"/>
            </w:pPr>
            <w:r>
              <w:t>Written at t</w:t>
            </w:r>
            <w:r w:rsidR="00C74FF9">
              <w:t>he end of the exile to encourage the people, and particularly the priests and Levites to return to the land.</w:t>
            </w:r>
          </w:p>
        </w:tc>
      </w:tr>
      <w:tr w:rsidR="00144609" w14:paraId="641BE2E6" w14:textId="77777777" w:rsidTr="008B3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21FB876" w14:textId="2E0E9FDA" w:rsidR="00144609" w:rsidRPr="00C74FF9" w:rsidRDefault="008B3651" w:rsidP="00DD5AE5">
            <w:pPr>
              <w:rPr>
                <w:b w:val="0"/>
              </w:rPr>
            </w:pPr>
            <w:r>
              <w:rPr>
                <w:b w:val="0"/>
              </w:rPr>
              <w:t>Emphasis on earthly politics.</w:t>
            </w:r>
          </w:p>
        </w:tc>
        <w:tc>
          <w:tcPr>
            <w:tcW w:w="4687" w:type="dxa"/>
          </w:tcPr>
          <w:p w14:paraId="65F43180" w14:textId="41B9D2E0" w:rsidR="00144609" w:rsidRDefault="008B3651" w:rsidP="00DD5AE5">
            <w:pPr>
              <w:cnfStyle w:val="000000100000" w:firstRow="0" w:lastRow="0" w:firstColumn="0" w:lastColumn="0" w:oddVBand="0" w:evenVBand="0" w:oddHBand="1" w:evenHBand="0" w:firstRowFirstColumn="0" w:firstRowLastColumn="0" w:lastRowFirstColumn="0" w:lastRowLastColumn="0"/>
            </w:pPr>
            <w:r>
              <w:t>Emphasis on heavenly, religion and priests.</w:t>
            </w:r>
          </w:p>
        </w:tc>
      </w:tr>
      <w:tr w:rsidR="00144609" w14:paraId="3FC069B3" w14:textId="77777777" w:rsidTr="008B3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3BFBC184" w14:textId="4C2A0EC5" w:rsidR="00144609" w:rsidRPr="00C74FF9" w:rsidRDefault="008B3651" w:rsidP="008B3651">
            <w:pPr>
              <w:rPr>
                <w:b w:val="0"/>
              </w:rPr>
            </w:pPr>
            <w:r>
              <w:rPr>
                <w:b w:val="0"/>
              </w:rPr>
              <w:t xml:space="preserve">History of Kingdoms of </w:t>
            </w:r>
            <w:r w:rsidR="00144609" w:rsidRPr="00C74FF9">
              <w:rPr>
                <w:b w:val="0"/>
              </w:rPr>
              <w:t>Israel and Judah.</w:t>
            </w:r>
          </w:p>
        </w:tc>
        <w:tc>
          <w:tcPr>
            <w:tcW w:w="4687" w:type="dxa"/>
          </w:tcPr>
          <w:p w14:paraId="443BA89D" w14:textId="688148FB" w:rsidR="00144609" w:rsidRDefault="008B3651" w:rsidP="008B3651">
            <w:pPr>
              <w:cnfStyle w:val="000000010000" w:firstRow="0" w:lastRow="0" w:firstColumn="0" w:lastColumn="0" w:oddVBand="0" w:evenVBand="0" w:oddHBand="0" w:evenHBand="1" w:firstRowFirstColumn="0" w:firstRowLastColumn="0" w:lastRowFirstColumn="0" w:lastRowLastColumn="0"/>
            </w:pPr>
            <w:r>
              <w:t>History of the Jewish people, focussing primarily on the House of David in the Kingdom of Judah.</w:t>
            </w:r>
          </w:p>
        </w:tc>
      </w:tr>
      <w:tr w:rsidR="00144609" w14:paraId="6B854EA1" w14:textId="77777777" w:rsidTr="008B3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53A3C9A0" w14:textId="5B7B48FC" w:rsidR="00144609" w:rsidRPr="00C74FF9" w:rsidRDefault="008B3651" w:rsidP="008B3651">
            <w:pPr>
              <w:rPr>
                <w:b w:val="0"/>
              </w:rPr>
            </w:pPr>
            <w:r>
              <w:rPr>
                <w:b w:val="0"/>
              </w:rPr>
              <w:t>Looks at the good and b</w:t>
            </w:r>
            <w:r w:rsidR="00144609" w:rsidRPr="00C74FF9">
              <w:rPr>
                <w:b w:val="0"/>
              </w:rPr>
              <w:t>ad of the Kings of Israel and Judah.</w:t>
            </w:r>
          </w:p>
        </w:tc>
        <w:tc>
          <w:tcPr>
            <w:tcW w:w="4687" w:type="dxa"/>
          </w:tcPr>
          <w:p w14:paraId="7BC5BA34" w14:textId="69E77C64" w:rsidR="00144609" w:rsidRDefault="008B3651" w:rsidP="008B3651">
            <w:pPr>
              <w:cnfStyle w:val="000000100000" w:firstRow="0" w:lastRow="0" w:firstColumn="0" w:lastColumn="0" w:oddVBand="0" w:evenVBand="0" w:oddHBand="1" w:evenHBand="0" w:firstRowFirstColumn="0" w:firstRowLastColumn="0" w:lastRowFirstColumn="0" w:lastRowLastColumn="0"/>
            </w:pPr>
            <w:r>
              <w:t>Covers history of the Kings, but greater focus on the details of the temple rituals and practices, and much more focus on reformation and restoration in Judah and the role of the priests and Levites in preserving the nation.</w:t>
            </w:r>
          </w:p>
        </w:tc>
      </w:tr>
      <w:tr w:rsidR="00144609" w14:paraId="5B5209A9" w14:textId="77777777" w:rsidTr="008B3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4266C7F" w14:textId="77777777" w:rsidR="00144609" w:rsidRPr="00C74FF9" w:rsidRDefault="00144609" w:rsidP="00DD5AE5">
            <w:pPr>
              <w:rPr>
                <w:b w:val="0"/>
              </w:rPr>
            </w:pPr>
            <w:r w:rsidRPr="00C74FF9">
              <w:rPr>
                <w:b w:val="0"/>
              </w:rPr>
              <w:t>Finishes with exile.</w:t>
            </w:r>
          </w:p>
        </w:tc>
        <w:tc>
          <w:tcPr>
            <w:tcW w:w="4687" w:type="dxa"/>
          </w:tcPr>
          <w:p w14:paraId="011D47A4" w14:textId="32C95359" w:rsidR="00144609" w:rsidRDefault="00144609" w:rsidP="008B3651">
            <w:pPr>
              <w:cnfStyle w:val="000000010000" w:firstRow="0" w:lastRow="0" w:firstColumn="0" w:lastColumn="0" w:oddVBand="0" w:evenVBand="0" w:oddHBand="0" w:evenHBand="1" w:firstRowFirstColumn="0" w:firstRowLastColumn="0" w:lastRowFirstColumn="0" w:lastRowLastColumn="0"/>
            </w:pPr>
            <w:r>
              <w:t xml:space="preserve">Finishes with </w:t>
            </w:r>
            <w:r w:rsidR="008B3651">
              <w:t>return from exile.</w:t>
            </w:r>
          </w:p>
        </w:tc>
      </w:tr>
    </w:tbl>
    <w:p w14:paraId="7549833E" w14:textId="77777777" w:rsidR="00144609" w:rsidRDefault="00144609" w:rsidP="00DD5AE5"/>
    <w:p w14:paraId="203CC794" w14:textId="77777777" w:rsidR="00144609" w:rsidRDefault="00144609" w:rsidP="00DD5AE5">
      <w:r>
        <w:br w:type="page"/>
      </w:r>
    </w:p>
    <w:p w14:paraId="56C13B87" w14:textId="77777777" w:rsidR="00144609" w:rsidRDefault="00144609" w:rsidP="00DD5AE5">
      <w:pPr>
        <w:pStyle w:val="Heading1"/>
      </w:pPr>
      <w:bookmarkStart w:id="4" w:name="_Toc458781182"/>
      <w:r>
        <w:lastRenderedPageBreak/>
        <w:t>Setting the Scene</w:t>
      </w:r>
      <w:bookmarkEnd w:id="4"/>
    </w:p>
    <w:p w14:paraId="4E157DD0" w14:textId="77777777" w:rsidR="00144609" w:rsidRDefault="00144609" w:rsidP="00DD5AE5">
      <w:pPr>
        <w:pStyle w:val="Heading2"/>
      </w:pPr>
      <w:bookmarkStart w:id="5" w:name="_Toc458781183"/>
      <w:r>
        <w:t>The Kings of the Divided Kingdom</w:t>
      </w:r>
      <w:bookmarkEnd w:id="5"/>
    </w:p>
    <w:p w14:paraId="6401C9BC" w14:textId="122C3160" w:rsidR="00390851" w:rsidRPr="00390851" w:rsidRDefault="00390851" w:rsidP="00390851">
      <w:pPr>
        <w:rPr>
          <w:lang w:bidi="ar-SA"/>
        </w:rPr>
      </w:pPr>
    </w:p>
    <w:p w14:paraId="29887140" w14:textId="2B9F4B82" w:rsidR="00144609" w:rsidRDefault="00390851" w:rsidP="00CB4948">
      <w:r>
        <w:rPr>
          <w:noProof/>
          <w:lang w:val="en-AU" w:eastAsia="en-AU" w:bidi="ar-SA"/>
        </w:rPr>
        <w:drawing>
          <wp:inline distT="0" distB="0" distL="0" distR="0" wp14:anchorId="19208C47" wp14:editId="04AC7505">
            <wp:extent cx="5691116" cy="5791773"/>
            <wp:effectExtent l="0" t="0" r="5080" b="0"/>
            <wp:docPr id="6" name="Picture 6" descr="https://christophercrandolph.files.wordpress.com/2014/07/k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s://christophercrandolph.files.wordpress.com/2014/07/kings.g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128" t="10156"/>
                    <a:stretch/>
                  </pic:blipFill>
                  <pic:spPr bwMode="auto">
                    <a:xfrm>
                      <a:off x="0" y="0"/>
                      <a:ext cx="5706947" cy="5807884"/>
                    </a:xfrm>
                    <a:prstGeom prst="rect">
                      <a:avLst/>
                    </a:prstGeom>
                    <a:noFill/>
                    <a:ln>
                      <a:noFill/>
                    </a:ln>
                    <a:extLst>
                      <a:ext uri="{53640926-AAD7-44D8-BBD7-CCE9431645EC}">
                        <a14:shadowObscured xmlns:a14="http://schemas.microsoft.com/office/drawing/2010/main"/>
                      </a:ext>
                    </a:extLst>
                  </pic:spPr>
                </pic:pic>
              </a:graphicData>
            </a:graphic>
          </wp:inline>
        </w:drawing>
      </w:r>
      <w:r w:rsidR="00144609">
        <w:br w:type="page"/>
      </w:r>
    </w:p>
    <w:p w14:paraId="6BC1FE96" w14:textId="5D0839A6" w:rsidR="00144609" w:rsidRDefault="00144609" w:rsidP="00DD5AE5">
      <w:pPr>
        <w:sectPr w:rsidR="00144609" w:rsidSect="00B408AF">
          <w:footerReference w:type="default" r:id="rId10"/>
          <w:pgSz w:w="11906" w:h="16838" w:code="9"/>
          <w:pgMar w:top="1440" w:right="1440" w:bottom="1440" w:left="1440" w:header="450" w:footer="549" w:gutter="0"/>
          <w:pgNumType w:start="1"/>
          <w:cols w:space="708"/>
          <w:titlePg/>
          <w:docGrid w:linePitch="360"/>
        </w:sectPr>
      </w:pPr>
    </w:p>
    <w:p w14:paraId="5E4DE2CD" w14:textId="625B4467" w:rsidR="00111593" w:rsidRDefault="00111593" w:rsidP="00111593">
      <w:pPr>
        <w:pStyle w:val="Heading2"/>
      </w:pPr>
      <w:bookmarkStart w:id="6" w:name="_Toc458781184"/>
      <w:r>
        <w:lastRenderedPageBreak/>
        <w:t>Kings of Israel and Judah</w:t>
      </w:r>
      <w:bookmarkEnd w:id="6"/>
    </w:p>
    <w:p w14:paraId="2C4FFB8C" w14:textId="77777777" w:rsidR="00144609" w:rsidRPr="008F791F" w:rsidRDefault="00144609" w:rsidP="00EE1675">
      <w:r>
        <w:t xml:space="preserve">Review </w:t>
      </w:r>
      <w:r w:rsidRPr="002E2D4C">
        <w:t>the</w:t>
      </w:r>
      <w:r>
        <w:t xml:space="preserve"> </w:t>
      </w:r>
      <w:r w:rsidRPr="005A52E7">
        <w:rPr>
          <w:b/>
        </w:rPr>
        <w:t>Summary of Reign/Characte</w:t>
      </w:r>
      <w:r>
        <w:t>r column of the chart below, and then fill in the final column using the reference provided.</w:t>
      </w:r>
    </w:p>
    <w:tbl>
      <w:tblPr>
        <w:tblStyle w:val="GridTable4-Accent51"/>
        <w:tblW w:w="0" w:type="auto"/>
        <w:tblLook w:val="04A0" w:firstRow="1" w:lastRow="0" w:firstColumn="1" w:lastColumn="0" w:noHBand="0" w:noVBand="1"/>
      </w:tblPr>
      <w:tblGrid>
        <w:gridCol w:w="1393"/>
        <w:gridCol w:w="1951"/>
        <w:gridCol w:w="3504"/>
        <w:gridCol w:w="2320"/>
      </w:tblGrid>
      <w:tr w:rsidR="00144609" w:rsidRPr="0074560C" w14:paraId="12EE9649" w14:textId="77777777" w:rsidTr="00EE1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4"/>
          </w:tcPr>
          <w:p w14:paraId="1371E1C2" w14:textId="77777777" w:rsidR="00144609" w:rsidRPr="0074560C" w:rsidRDefault="00144609" w:rsidP="00DD5AE5">
            <w:pPr>
              <w:rPr>
                <w:bCs w:val="0"/>
              </w:rPr>
            </w:pPr>
            <w:r w:rsidRPr="0074560C">
              <w:t>Kings of Israel</w:t>
            </w:r>
          </w:p>
        </w:tc>
      </w:tr>
      <w:tr w:rsidR="00144609" w:rsidRPr="000B3ED5" w14:paraId="793DCEC1" w14:textId="77777777" w:rsidTr="00EE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6083AF2" w14:textId="77777777" w:rsidR="00144609" w:rsidRPr="000B3ED5" w:rsidRDefault="00144609" w:rsidP="00DD5AE5">
            <w:r w:rsidRPr="000B3ED5">
              <w:t>King</w:t>
            </w:r>
          </w:p>
        </w:tc>
        <w:tc>
          <w:tcPr>
            <w:tcW w:w="1984" w:type="dxa"/>
          </w:tcPr>
          <w:p w14:paraId="64CA3A3E" w14:textId="77777777" w:rsidR="00144609" w:rsidRPr="000B3ED5" w:rsidRDefault="00144609" w:rsidP="00DD5AE5">
            <w:pPr>
              <w:cnfStyle w:val="000000100000" w:firstRow="0" w:lastRow="0" w:firstColumn="0" w:lastColumn="0" w:oddVBand="0" w:evenVBand="0" w:oddHBand="1" w:evenHBand="0" w:firstRowFirstColumn="0" w:firstRowLastColumn="0" w:lastRowFirstColumn="0" w:lastRowLastColumn="0"/>
            </w:pPr>
            <w:r w:rsidRPr="000B3ED5">
              <w:t>References</w:t>
            </w:r>
          </w:p>
        </w:tc>
        <w:tc>
          <w:tcPr>
            <w:tcW w:w="3581" w:type="dxa"/>
          </w:tcPr>
          <w:p w14:paraId="3D293EAE" w14:textId="77777777" w:rsidR="00144609" w:rsidRPr="000B3ED5" w:rsidRDefault="00144609" w:rsidP="00DD5AE5">
            <w:pPr>
              <w:cnfStyle w:val="000000100000" w:firstRow="0" w:lastRow="0" w:firstColumn="0" w:lastColumn="0" w:oddVBand="0" w:evenVBand="0" w:oddHBand="1" w:evenHBand="0" w:firstRowFirstColumn="0" w:firstRowLastColumn="0" w:lastRowFirstColumn="0" w:lastRowLastColumn="0"/>
            </w:pPr>
            <w:r w:rsidRPr="000B3ED5">
              <w:t>Summary of reign/character</w:t>
            </w:r>
          </w:p>
        </w:tc>
        <w:tc>
          <w:tcPr>
            <w:tcW w:w="2367" w:type="dxa"/>
          </w:tcPr>
          <w:p w14:paraId="72567119" w14:textId="77777777" w:rsidR="00144609" w:rsidRPr="000B3ED5" w:rsidRDefault="00144609" w:rsidP="00DD5AE5">
            <w:pPr>
              <w:cnfStyle w:val="000000100000" w:firstRow="0" w:lastRow="0" w:firstColumn="0" w:lastColumn="0" w:oddVBand="0" w:evenVBand="0" w:oddHBand="1" w:evenHBand="0" w:firstRowFirstColumn="0" w:firstRowLastColumn="0" w:lastRowFirstColumn="0" w:lastRowLastColumn="0"/>
            </w:pPr>
            <w:r w:rsidRPr="000B3ED5">
              <w:t>Divine Estimation</w:t>
            </w:r>
          </w:p>
        </w:tc>
      </w:tr>
      <w:tr w:rsidR="00144609" w:rsidRPr="000B3ED5" w14:paraId="4DB535F7" w14:textId="77777777" w:rsidTr="00EE1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5B67DA8" w14:textId="77777777" w:rsidR="00144609" w:rsidRPr="000B3ED5" w:rsidRDefault="00144609" w:rsidP="00DD5AE5">
            <w:r w:rsidRPr="000B3ED5">
              <w:t>Jeroboam I</w:t>
            </w:r>
          </w:p>
          <w:p w14:paraId="34FF7797" w14:textId="77777777" w:rsidR="00144609" w:rsidRPr="000B3ED5" w:rsidRDefault="00144609" w:rsidP="00DD5AE5"/>
        </w:tc>
        <w:tc>
          <w:tcPr>
            <w:tcW w:w="1984" w:type="dxa"/>
          </w:tcPr>
          <w:p w14:paraId="479BA25D" w14:textId="77777777" w:rsidR="00144609" w:rsidRPr="007D1DE3" w:rsidRDefault="00144609" w:rsidP="00DD5AE5">
            <w:pPr>
              <w:cnfStyle w:val="000000010000" w:firstRow="0" w:lastRow="0" w:firstColumn="0" w:lastColumn="0" w:oddVBand="0" w:evenVBand="0" w:oddHBand="0" w:evenHBand="1" w:firstRowFirstColumn="0" w:firstRowLastColumn="0" w:lastRowFirstColumn="0" w:lastRowLastColumn="0"/>
            </w:pPr>
            <w:r w:rsidRPr="007D1DE3">
              <w:t>1 K 12:25 – 14:20</w:t>
            </w:r>
          </w:p>
          <w:p w14:paraId="38B0A0B4" w14:textId="77777777" w:rsidR="00144609" w:rsidRPr="007D1DE3" w:rsidRDefault="00144609" w:rsidP="00DD5AE5">
            <w:pPr>
              <w:cnfStyle w:val="000000010000" w:firstRow="0" w:lastRow="0" w:firstColumn="0" w:lastColumn="0" w:oddVBand="0" w:evenVBand="0" w:oddHBand="0" w:evenHBand="1" w:firstRowFirstColumn="0" w:firstRowLastColumn="0" w:lastRowFirstColumn="0" w:lastRowLastColumn="0"/>
            </w:pPr>
            <w:r w:rsidRPr="007D1DE3">
              <w:t>2 Ch 13:1-20</w:t>
            </w:r>
          </w:p>
        </w:tc>
        <w:tc>
          <w:tcPr>
            <w:tcW w:w="3581" w:type="dxa"/>
          </w:tcPr>
          <w:p w14:paraId="6B11E7D7" w14:textId="77777777" w:rsidR="00144609" w:rsidRPr="00E57B59" w:rsidRDefault="00144609" w:rsidP="00DD5AE5">
            <w:pPr>
              <w:cnfStyle w:val="000000010000" w:firstRow="0" w:lastRow="0" w:firstColumn="0" w:lastColumn="0" w:oddVBand="0" w:evenVBand="0" w:oddHBand="0" w:evenHBand="1" w:firstRowFirstColumn="0" w:firstRowLastColumn="0" w:lastRowFirstColumn="0" w:lastRowLastColumn="0"/>
            </w:pPr>
            <w:r>
              <w:t>F</w:t>
            </w:r>
            <w:r w:rsidRPr="00E57B59">
              <w:t>ather was Solomon's servant.  Solomon tried to kill him. God gave him the 10 tribes of Israel. Made gold calves and introduced apostate worship.</w:t>
            </w:r>
          </w:p>
        </w:tc>
        <w:tc>
          <w:tcPr>
            <w:tcW w:w="2367" w:type="dxa"/>
          </w:tcPr>
          <w:p w14:paraId="28F803C4" w14:textId="77777777" w:rsidR="00144609" w:rsidRPr="00FD4AE4" w:rsidRDefault="00144609" w:rsidP="00DD5AE5">
            <w:pPr>
              <w:cnfStyle w:val="000000010000" w:firstRow="0" w:lastRow="0" w:firstColumn="0" w:lastColumn="0" w:oddVBand="0" w:evenVBand="0" w:oddHBand="0" w:evenHBand="1" w:firstRowFirstColumn="0" w:firstRowLastColumn="0" w:lastRowFirstColumn="0" w:lastRowLastColumn="0"/>
            </w:pPr>
            <w:r w:rsidRPr="00D0081C">
              <w:t>1 Ki</w:t>
            </w:r>
            <w:r>
              <w:t>.</w:t>
            </w:r>
            <w:r w:rsidRPr="00D0081C">
              <w:t xml:space="preserve"> 14:16</w:t>
            </w:r>
            <w:r>
              <w:t xml:space="preserve"> - </w:t>
            </w:r>
            <w:r w:rsidRPr="00FD4AE4">
              <w:t>did sin, and who made Israel to sin.</w:t>
            </w:r>
          </w:p>
        </w:tc>
      </w:tr>
      <w:tr w:rsidR="00144609" w:rsidRPr="000B3ED5" w14:paraId="68A02B00" w14:textId="77777777" w:rsidTr="00EE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CC5928F" w14:textId="77777777" w:rsidR="00144609" w:rsidRPr="000B3ED5" w:rsidRDefault="00144609" w:rsidP="00DD5AE5">
            <w:r>
              <w:t>Nadab</w:t>
            </w:r>
          </w:p>
          <w:p w14:paraId="02945D42" w14:textId="77777777" w:rsidR="00144609" w:rsidRPr="000B3ED5" w:rsidRDefault="00144609" w:rsidP="00DD5AE5"/>
        </w:tc>
        <w:tc>
          <w:tcPr>
            <w:tcW w:w="1984" w:type="dxa"/>
          </w:tcPr>
          <w:p w14:paraId="10CA5045" w14:textId="77777777" w:rsidR="00144609" w:rsidRPr="007D1DE3" w:rsidRDefault="00144609" w:rsidP="00DD5AE5">
            <w:pPr>
              <w:cnfStyle w:val="000000100000" w:firstRow="0" w:lastRow="0" w:firstColumn="0" w:lastColumn="0" w:oddVBand="0" w:evenVBand="0" w:oddHBand="1" w:evenHBand="0" w:firstRowFirstColumn="0" w:firstRowLastColumn="0" w:lastRowFirstColumn="0" w:lastRowLastColumn="0"/>
            </w:pPr>
            <w:r w:rsidRPr="007D1DE3">
              <w:t>1 K 15:25-31</w:t>
            </w:r>
          </w:p>
          <w:p w14:paraId="3C762FC0" w14:textId="77777777" w:rsidR="00144609" w:rsidRPr="007D1DE3" w:rsidRDefault="00144609" w:rsidP="00DD5AE5">
            <w:pPr>
              <w:cnfStyle w:val="000000100000" w:firstRow="0" w:lastRow="0" w:firstColumn="0" w:lastColumn="0" w:oddVBand="0" w:evenVBand="0" w:oddHBand="1" w:evenHBand="0" w:firstRowFirstColumn="0" w:firstRowLastColumn="0" w:lastRowFirstColumn="0" w:lastRowLastColumn="0"/>
            </w:pPr>
          </w:p>
        </w:tc>
        <w:tc>
          <w:tcPr>
            <w:tcW w:w="3581" w:type="dxa"/>
          </w:tcPr>
          <w:p w14:paraId="1D12AA93" w14:textId="77777777" w:rsidR="00144609" w:rsidRPr="00E57B59" w:rsidRDefault="00144609" w:rsidP="00DD5AE5">
            <w:pPr>
              <w:cnfStyle w:val="000000100000" w:firstRow="0" w:lastRow="0" w:firstColumn="0" w:lastColumn="0" w:oddVBand="0" w:evenVBand="0" w:oddHBand="1" w:evenHBand="0" w:firstRowFirstColumn="0" w:firstRowLastColumn="0" w:lastRowFirstColumn="0" w:lastRowLastColumn="0"/>
            </w:pPr>
            <w:r w:rsidRPr="6681D2BE">
              <w:rPr>
                <w:rFonts w:ascii="Times New Roman" w:eastAsia="Times New Roman" w:hAnsi="Times New Roman" w:cs="Times New Roman"/>
                <w:lang w:eastAsia="en-CA"/>
              </w:rPr>
              <w:t xml:space="preserve">Worshipped idols.  Sinned.  Killed by </w:t>
            </w:r>
            <w:proofErr w:type="spellStart"/>
            <w:r w:rsidRPr="6681D2BE">
              <w:rPr>
                <w:rFonts w:ascii="Times New Roman" w:eastAsia="Times New Roman" w:hAnsi="Times New Roman" w:cs="Times New Roman"/>
                <w:lang w:eastAsia="en-CA"/>
              </w:rPr>
              <w:t>Baasha</w:t>
            </w:r>
            <w:proofErr w:type="spellEnd"/>
            <w:r w:rsidRPr="6681D2BE">
              <w:rPr>
                <w:rFonts w:ascii="Times New Roman" w:eastAsia="Times New Roman" w:hAnsi="Times New Roman" w:cs="Times New Roman"/>
                <w:lang w:eastAsia="en-CA"/>
              </w:rPr>
              <w:t xml:space="preserve">. </w:t>
            </w:r>
          </w:p>
        </w:tc>
        <w:tc>
          <w:tcPr>
            <w:tcW w:w="2367" w:type="dxa"/>
          </w:tcPr>
          <w:p w14:paraId="70268A5D" w14:textId="77777777" w:rsidR="00144609" w:rsidRDefault="00144609" w:rsidP="00DD5AE5">
            <w:pPr>
              <w:cnfStyle w:val="000000100000" w:firstRow="0" w:lastRow="0" w:firstColumn="0" w:lastColumn="0" w:oddVBand="0" w:evenVBand="0" w:oddHBand="1" w:evenHBand="0" w:firstRowFirstColumn="0" w:firstRowLastColumn="0" w:lastRowFirstColumn="0" w:lastRowLastColumn="0"/>
              <w:rPr>
                <w:color w:val="00B050"/>
                <w:sz w:val="20"/>
                <w:szCs w:val="20"/>
              </w:rPr>
            </w:pPr>
            <w:r w:rsidRPr="009F3CD5">
              <w:t>1 K</w:t>
            </w:r>
            <w:r>
              <w:t>i.</w:t>
            </w:r>
            <w:r w:rsidRPr="009F3CD5">
              <w:t xml:space="preserve"> 15:26</w:t>
            </w:r>
            <w:r>
              <w:t xml:space="preserve"> </w:t>
            </w:r>
            <w:r>
              <w:rPr>
                <w:color w:val="00B050"/>
                <w:sz w:val="20"/>
                <w:szCs w:val="20"/>
              </w:rPr>
              <w:t xml:space="preserve"> </w:t>
            </w:r>
          </w:p>
          <w:p w14:paraId="1196FE22" w14:textId="77777777" w:rsidR="00144609" w:rsidRPr="00FD4AE4"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rsidRPr="000B3ED5" w14:paraId="367548EE" w14:textId="77777777" w:rsidTr="00EE1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39E983B" w14:textId="77777777" w:rsidR="00144609" w:rsidRDefault="00144609" w:rsidP="00DD5AE5"/>
          <w:p w14:paraId="56430B97" w14:textId="77777777" w:rsidR="00144609" w:rsidRDefault="00144609" w:rsidP="00DD5AE5">
            <w:proofErr w:type="spellStart"/>
            <w:r>
              <w:t>Baasha</w:t>
            </w:r>
            <w:proofErr w:type="spellEnd"/>
          </w:p>
          <w:p w14:paraId="652078DE" w14:textId="77777777" w:rsidR="00144609" w:rsidRPr="000B3ED5" w:rsidRDefault="00144609" w:rsidP="00DD5AE5"/>
        </w:tc>
        <w:tc>
          <w:tcPr>
            <w:tcW w:w="1984" w:type="dxa"/>
          </w:tcPr>
          <w:p w14:paraId="29C9D4C3" w14:textId="77777777" w:rsidR="00144609" w:rsidRPr="007D1DE3" w:rsidRDefault="00144609" w:rsidP="00DD5AE5">
            <w:pPr>
              <w:cnfStyle w:val="000000010000" w:firstRow="0" w:lastRow="0" w:firstColumn="0" w:lastColumn="0" w:oddVBand="0" w:evenVBand="0" w:oddHBand="0" w:evenHBand="1" w:firstRowFirstColumn="0" w:firstRowLastColumn="0" w:lastRowFirstColumn="0" w:lastRowLastColumn="0"/>
            </w:pPr>
            <w:r w:rsidRPr="007D1DE3">
              <w:t>1 Kings 15:32 – 16:7</w:t>
            </w:r>
          </w:p>
          <w:p w14:paraId="3EF3F6D6" w14:textId="77777777" w:rsidR="00144609" w:rsidRPr="007D1DE3" w:rsidRDefault="00144609" w:rsidP="00DD5AE5">
            <w:pPr>
              <w:cnfStyle w:val="000000010000" w:firstRow="0" w:lastRow="0" w:firstColumn="0" w:lastColumn="0" w:oddVBand="0" w:evenVBand="0" w:oddHBand="0" w:evenHBand="1" w:firstRowFirstColumn="0" w:firstRowLastColumn="0" w:lastRowFirstColumn="0" w:lastRowLastColumn="0"/>
            </w:pPr>
            <w:r w:rsidRPr="007D1DE3">
              <w:t>2 Ch 16:1-6</w:t>
            </w:r>
          </w:p>
        </w:tc>
        <w:tc>
          <w:tcPr>
            <w:tcW w:w="3581" w:type="dxa"/>
          </w:tcPr>
          <w:p w14:paraId="305139D9" w14:textId="77777777" w:rsidR="00144609" w:rsidRPr="00E57B59" w:rsidRDefault="00144609" w:rsidP="00DD5AE5">
            <w:pPr>
              <w:cnfStyle w:val="000000010000" w:firstRow="0" w:lastRow="0" w:firstColumn="0" w:lastColumn="0" w:oddVBand="0" w:evenVBand="0" w:oddHBand="0" w:evenHBand="1" w:firstRowFirstColumn="0" w:firstRowLastColumn="0" w:lastRowFirstColumn="0" w:lastRowLastColumn="0"/>
            </w:pPr>
            <w:r w:rsidRPr="6681D2BE">
              <w:rPr>
                <w:rFonts w:ascii="Times New Roman" w:eastAsia="Times New Roman" w:hAnsi="Times New Roman" w:cs="Times New Roman"/>
                <w:lang w:eastAsia="en-CA"/>
              </w:rPr>
              <w:t>Killed Nadab.  Warred with Judah's King Asa.  Killed all Jeroboam's kin.</w:t>
            </w:r>
          </w:p>
        </w:tc>
        <w:tc>
          <w:tcPr>
            <w:tcW w:w="2367" w:type="dxa"/>
          </w:tcPr>
          <w:p w14:paraId="372505F6" w14:textId="77777777" w:rsidR="00144609" w:rsidRDefault="00144609" w:rsidP="00DD5AE5">
            <w:pPr>
              <w:cnfStyle w:val="000000010000" w:firstRow="0" w:lastRow="0" w:firstColumn="0" w:lastColumn="0" w:oddVBand="0" w:evenVBand="0" w:oddHBand="0" w:evenHBand="1" w:firstRowFirstColumn="0" w:firstRowLastColumn="0" w:lastRowFirstColumn="0" w:lastRowLastColumn="0"/>
            </w:pPr>
            <w:r w:rsidRPr="009F3CD5">
              <w:t>1 K</w:t>
            </w:r>
            <w:r>
              <w:t>i. 15:34</w:t>
            </w:r>
          </w:p>
          <w:p w14:paraId="226276D3" w14:textId="77777777" w:rsidR="00144609" w:rsidRPr="00D3255F"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rsidRPr="000B3ED5" w14:paraId="3DCF0A8E" w14:textId="77777777" w:rsidTr="00EE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3F099D98" w14:textId="77777777" w:rsidR="00144609" w:rsidRPr="000B3ED5" w:rsidRDefault="00144609" w:rsidP="00DD5AE5">
            <w:proofErr w:type="spellStart"/>
            <w:r>
              <w:t>Elah</w:t>
            </w:r>
            <w:proofErr w:type="spellEnd"/>
          </w:p>
          <w:p w14:paraId="6EEFA75C" w14:textId="77777777" w:rsidR="00144609" w:rsidRPr="000B3ED5" w:rsidRDefault="00144609" w:rsidP="00DD5AE5"/>
        </w:tc>
        <w:tc>
          <w:tcPr>
            <w:tcW w:w="1984" w:type="dxa"/>
          </w:tcPr>
          <w:p w14:paraId="7AF457C6" w14:textId="77777777" w:rsidR="00144609" w:rsidRPr="007D1DE3" w:rsidRDefault="00144609" w:rsidP="00DD5AE5">
            <w:pPr>
              <w:cnfStyle w:val="000000100000" w:firstRow="0" w:lastRow="0" w:firstColumn="0" w:lastColumn="0" w:oddVBand="0" w:evenVBand="0" w:oddHBand="1" w:evenHBand="0" w:firstRowFirstColumn="0" w:firstRowLastColumn="0" w:lastRowFirstColumn="0" w:lastRowLastColumn="0"/>
            </w:pPr>
            <w:r w:rsidRPr="007D1DE3">
              <w:t>1 Kings 16:8-14</w:t>
            </w:r>
          </w:p>
        </w:tc>
        <w:tc>
          <w:tcPr>
            <w:tcW w:w="3581" w:type="dxa"/>
          </w:tcPr>
          <w:p w14:paraId="0AD841BE" w14:textId="77777777" w:rsidR="00144609" w:rsidRPr="00E57B59" w:rsidRDefault="00144609" w:rsidP="00DD5AE5">
            <w:pPr>
              <w:cnfStyle w:val="000000100000" w:firstRow="0" w:lastRow="0" w:firstColumn="0" w:lastColumn="0" w:oddVBand="0" w:evenVBand="0" w:oddHBand="1" w:evenHBand="0" w:firstRowFirstColumn="0" w:firstRowLastColumn="0" w:lastRowFirstColumn="0" w:lastRowLastColumn="0"/>
            </w:pPr>
            <w:r w:rsidRPr="6681D2BE">
              <w:rPr>
                <w:rFonts w:ascii="Times New Roman" w:eastAsia="Times New Roman" w:hAnsi="Times New Roman" w:cs="Times New Roman"/>
                <w:lang w:eastAsia="en-CA"/>
              </w:rPr>
              <w:t xml:space="preserve">Killed by his servant </w:t>
            </w:r>
            <w:proofErr w:type="spellStart"/>
            <w:r w:rsidRPr="6681D2BE">
              <w:rPr>
                <w:rFonts w:ascii="Times New Roman" w:eastAsia="Times New Roman" w:hAnsi="Times New Roman" w:cs="Times New Roman"/>
                <w:lang w:eastAsia="en-CA"/>
              </w:rPr>
              <w:t>Zimri</w:t>
            </w:r>
            <w:proofErr w:type="spellEnd"/>
            <w:r w:rsidRPr="6681D2BE">
              <w:rPr>
                <w:rFonts w:ascii="Times New Roman" w:eastAsia="Times New Roman" w:hAnsi="Times New Roman" w:cs="Times New Roman"/>
                <w:lang w:eastAsia="en-CA"/>
              </w:rPr>
              <w:t xml:space="preserve">.  His father was </w:t>
            </w:r>
            <w:proofErr w:type="spellStart"/>
            <w:r w:rsidRPr="6681D2BE">
              <w:rPr>
                <w:rFonts w:ascii="Times New Roman" w:eastAsia="Times New Roman" w:hAnsi="Times New Roman" w:cs="Times New Roman"/>
                <w:lang w:eastAsia="en-CA"/>
              </w:rPr>
              <w:t>Baasha</w:t>
            </w:r>
            <w:proofErr w:type="spellEnd"/>
            <w:r w:rsidRPr="6681D2BE">
              <w:rPr>
                <w:rFonts w:ascii="Times New Roman" w:eastAsia="Times New Roman" w:hAnsi="Times New Roman" w:cs="Times New Roman"/>
                <w:lang w:eastAsia="en-CA"/>
              </w:rPr>
              <w:t>.</w:t>
            </w:r>
          </w:p>
        </w:tc>
        <w:tc>
          <w:tcPr>
            <w:tcW w:w="2367" w:type="dxa"/>
          </w:tcPr>
          <w:p w14:paraId="255EBE69" w14:textId="77777777" w:rsidR="00144609" w:rsidRDefault="00144609" w:rsidP="00DD5AE5">
            <w:pPr>
              <w:cnfStyle w:val="000000100000" w:firstRow="0" w:lastRow="0" w:firstColumn="0" w:lastColumn="0" w:oddVBand="0" w:evenVBand="0" w:oddHBand="1" w:evenHBand="0" w:firstRowFirstColumn="0" w:firstRowLastColumn="0" w:lastRowFirstColumn="0" w:lastRowLastColumn="0"/>
              <w:rPr>
                <w:color w:val="00B050"/>
                <w:sz w:val="18"/>
                <w:szCs w:val="20"/>
              </w:rPr>
            </w:pPr>
            <w:r w:rsidRPr="009F3CD5">
              <w:t>1 K</w:t>
            </w:r>
            <w:r>
              <w:t xml:space="preserve">i. 16:13 </w:t>
            </w:r>
          </w:p>
          <w:p w14:paraId="3EBB9850" w14:textId="77777777" w:rsidR="00144609" w:rsidRPr="00FD4AE4"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rsidRPr="000B3ED5" w14:paraId="427881D1" w14:textId="77777777" w:rsidTr="00EE1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AD4CD17" w14:textId="77777777" w:rsidR="00144609" w:rsidRPr="000B3ED5" w:rsidRDefault="00144609" w:rsidP="00DD5AE5">
            <w:proofErr w:type="spellStart"/>
            <w:r>
              <w:t>Zimri</w:t>
            </w:r>
            <w:proofErr w:type="spellEnd"/>
          </w:p>
          <w:p w14:paraId="60CCCD96" w14:textId="77777777" w:rsidR="00144609" w:rsidRPr="000B3ED5" w:rsidRDefault="00144609" w:rsidP="00DD5AE5"/>
        </w:tc>
        <w:tc>
          <w:tcPr>
            <w:tcW w:w="1984" w:type="dxa"/>
          </w:tcPr>
          <w:p w14:paraId="2BF7D25A" w14:textId="77777777" w:rsidR="00144609" w:rsidRPr="007D1DE3" w:rsidRDefault="00144609" w:rsidP="00DD5AE5">
            <w:pPr>
              <w:cnfStyle w:val="000000010000" w:firstRow="0" w:lastRow="0" w:firstColumn="0" w:lastColumn="0" w:oddVBand="0" w:evenVBand="0" w:oddHBand="0" w:evenHBand="1" w:firstRowFirstColumn="0" w:firstRowLastColumn="0" w:lastRowFirstColumn="0" w:lastRowLastColumn="0"/>
            </w:pPr>
            <w:r w:rsidRPr="007D1DE3">
              <w:t>1 Kings 16:15-22</w:t>
            </w:r>
          </w:p>
        </w:tc>
        <w:tc>
          <w:tcPr>
            <w:tcW w:w="3581" w:type="dxa"/>
          </w:tcPr>
          <w:p w14:paraId="5D4D9EE2" w14:textId="77777777" w:rsidR="00144609" w:rsidRPr="00E57B59" w:rsidRDefault="00144609" w:rsidP="00DD5AE5">
            <w:pPr>
              <w:cnfStyle w:val="000000010000" w:firstRow="0" w:lastRow="0" w:firstColumn="0" w:lastColumn="0" w:oddVBand="0" w:evenVBand="0" w:oddHBand="0" w:evenHBand="1" w:firstRowFirstColumn="0" w:firstRowLastColumn="0" w:lastRowFirstColumn="0" w:lastRowLastColumn="0"/>
            </w:pPr>
            <w:r w:rsidRPr="6681D2BE">
              <w:rPr>
                <w:rFonts w:ascii="Times New Roman" w:eastAsia="Times New Roman" w:hAnsi="Times New Roman" w:cs="Times New Roman"/>
                <w:lang w:eastAsia="en-CA"/>
              </w:rPr>
              <w:t xml:space="preserve">Killed </w:t>
            </w:r>
            <w:proofErr w:type="spellStart"/>
            <w:r w:rsidRPr="6681D2BE">
              <w:rPr>
                <w:rFonts w:ascii="Times New Roman" w:eastAsia="Times New Roman" w:hAnsi="Times New Roman" w:cs="Times New Roman"/>
                <w:lang w:eastAsia="en-CA"/>
              </w:rPr>
              <w:t>Baasha</w:t>
            </w:r>
            <w:proofErr w:type="spellEnd"/>
            <w:r w:rsidRPr="6681D2BE">
              <w:rPr>
                <w:rFonts w:ascii="Times New Roman" w:eastAsia="Times New Roman" w:hAnsi="Times New Roman" w:cs="Times New Roman"/>
                <w:lang w:eastAsia="en-CA"/>
              </w:rPr>
              <w:t xml:space="preserve">.  Killed all </w:t>
            </w:r>
            <w:proofErr w:type="spellStart"/>
            <w:r w:rsidRPr="6681D2BE">
              <w:rPr>
                <w:rFonts w:ascii="Times New Roman" w:eastAsia="Times New Roman" w:hAnsi="Times New Roman" w:cs="Times New Roman"/>
                <w:lang w:eastAsia="en-CA"/>
              </w:rPr>
              <w:t>Baasha's</w:t>
            </w:r>
            <w:proofErr w:type="spellEnd"/>
            <w:r w:rsidRPr="6681D2BE">
              <w:rPr>
                <w:rFonts w:ascii="Times New Roman" w:eastAsia="Times New Roman" w:hAnsi="Times New Roman" w:cs="Times New Roman"/>
                <w:lang w:eastAsia="en-CA"/>
              </w:rPr>
              <w:t xml:space="preserve"> kin.  Committed suicide.</w:t>
            </w:r>
          </w:p>
        </w:tc>
        <w:tc>
          <w:tcPr>
            <w:tcW w:w="2367" w:type="dxa"/>
          </w:tcPr>
          <w:p w14:paraId="05D53C4A" w14:textId="77777777" w:rsidR="00144609" w:rsidRDefault="00144609" w:rsidP="00DD5AE5">
            <w:pPr>
              <w:cnfStyle w:val="000000010000" w:firstRow="0" w:lastRow="0" w:firstColumn="0" w:lastColumn="0" w:oddVBand="0" w:evenVBand="0" w:oddHBand="0" w:evenHBand="1" w:firstRowFirstColumn="0" w:firstRowLastColumn="0" w:lastRowFirstColumn="0" w:lastRowLastColumn="0"/>
              <w:rPr>
                <w:color w:val="00B050"/>
                <w:sz w:val="20"/>
                <w:szCs w:val="20"/>
              </w:rPr>
            </w:pPr>
            <w:r w:rsidRPr="009F3CD5">
              <w:t>1 K</w:t>
            </w:r>
            <w:r>
              <w:t xml:space="preserve">i. 16:19 </w:t>
            </w:r>
          </w:p>
          <w:p w14:paraId="6076A3D8" w14:textId="77777777" w:rsidR="00144609" w:rsidRPr="00FD4AE4"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rsidRPr="000B3ED5" w14:paraId="3616D819" w14:textId="77777777" w:rsidTr="00EE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D726FE4" w14:textId="77777777" w:rsidR="00144609" w:rsidRPr="000B3ED5" w:rsidRDefault="00144609" w:rsidP="00DD5AE5">
            <w:proofErr w:type="spellStart"/>
            <w:r>
              <w:t>Tibni</w:t>
            </w:r>
            <w:proofErr w:type="spellEnd"/>
          </w:p>
          <w:p w14:paraId="5A3B823A" w14:textId="77777777" w:rsidR="00144609" w:rsidRPr="000B3ED5" w:rsidRDefault="00144609" w:rsidP="00DD5AE5"/>
        </w:tc>
        <w:tc>
          <w:tcPr>
            <w:tcW w:w="1984" w:type="dxa"/>
          </w:tcPr>
          <w:p w14:paraId="37FFC369" w14:textId="77777777" w:rsidR="00144609" w:rsidRPr="007D1DE3" w:rsidRDefault="00144609" w:rsidP="00DD5AE5">
            <w:pPr>
              <w:cnfStyle w:val="000000100000" w:firstRow="0" w:lastRow="0" w:firstColumn="0" w:lastColumn="0" w:oddVBand="0" w:evenVBand="0" w:oddHBand="1" w:evenHBand="0" w:firstRowFirstColumn="0" w:firstRowLastColumn="0" w:lastRowFirstColumn="0" w:lastRowLastColumn="0"/>
            </w:pPr>
            <w:r w:rsidRPr="007D1DE3">
              <w:t>1 Kings 16:21</w:t>
            </w:r>
          </w:p>
        </w:tc>
        <w:tc>
          <w:tcPr>
            <w:tcW w:w="3581" w:type="dxa"/>
          </w:tcPr>
          <w:p w14:paraId="69F872E7" w14:textId="77777777" w:rsidR="00144609" w:rsidRPr="00E57B59" w:rsidRDefault="00144609" w:rsidP="00DD5AE5">
            <w:pPr>
              <w:cnfStyle w:val="000000100000" w:firstRow="0" w:lastRow="0" w:firstColumn="0" w:lastColumn="0" w:oddVBand="0" w:evenVBand="0" w:oddHBand="1" w:evenHBand="0" w:firstRowFirstColumn="0" w:firstRowLastColumn="0" w:lastRowFirstColumn="0" w:lastRowLastColumn="0"/>
            </w:pPr>
            <w:r w:rsidRPr="00E57B59">
              <w:t xml:space="preserve">Half the people followed </w:t>
            </w:r>
            <w:proofErr w:type="spellStart"/>
            <w:r w:rsidRPr="00E57B59">
              <w:t>Omri</w:t>
            </w:r>
            <w:proofErr w:type="spellEnd"/>
            <w:r w:rsidRPr="00E57B59">
              <w:t xml:space="preserve"> and half </w:t>
            </w:r>
            <w:proofErr w:type="spellStart"/>
            <w:r w:rsidRPr="00E57B59">
              <w:t>Tibni</w:t>
            </w:r>
            <w:proofErr w:type="spellEnd"/>
            <w:r w:rsidRPr="00E57B59">
              <w:t xml:space="preserve">.  </w:t>
            </w:r>
            <w:proofErr w:type="spellStart"/>
            <w:r w:rsidRPr="00E57B59">
              <w:t>Omri's</w:t>
            </w:r>
            <w:proofErr w:type="spellEnd"/>
            <w:r w:rsidRPr="00E57B59">
              <w:t xml:space="preserve"> followers killed </w:t>
            </w:r>
            <w:proofErr w:type="spellStart"/>
            <w:r w:rsidRPr="00E57B59">
              <w:t>Tibni</w:t>
            </w:r>
            <w:proofErr w:type="spellEnd"/>
            <w:r w:rsidRPr="00E57B59">
              <w:t>.</w:t>
            </w:r>
          </w:p>
        </w:tc>
        <w:tc>
          <w:tcPr>
            <w:tcW w:w="2367" w:type="dxa"/>
          </w:tcPr>
          <w:p w14:paraId="7B5CE700" w14:textId="77777777" w:rsidR="00144609" w:rsidRPr="00FD4AE4" w:rsidRDefault="00144609" w:rsidP="00DD5AE5">
            <w:pPr>
              <w:cnfStyle w:val="000000100000" w:firstRow="0" w:lastRow="0" w:firstColumn="0" w:lastColumn="0" w:oddVBand="0" w:evenVBand="0" w:oddHBand="1" w:evenHBand="0" w:firstRowFirstColumn="0" w:firstRowLastColumn="0" w:lastRowFirstColumn="0" w:lastRowLastColumn="0"/>
              <w:rPr>
                <w:color w:val="00B050"/>
              </w:rPr>
            </w:pPr>
            <w:r w:rsidRPr="00FD4AE4">
              <w:t>Nothing</w:t>
            </w:r>
            <w:r w:rsidRPr="00FD4AE4">
              <w:rPr>
                <w:color w:val="00B050"/>
              </w:rPr>
              <w:t>.</w:t>
            </w:r>
          </w:p>
        </w:tc>
      </w:tr>
      <w:tr w:rsidR="00144609" w:rsidRPr="000B3ED5" w14:paraId="1573A9AF" w14:textId="77777777" w:rsidTr="00EE16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1212295" w14:textId="77777777" w:rsidR="00144609" w:rsidRPr="000B3ED5" w:rsidRDefault="00144609" w:rsidP="00DD5AE5">
            <w:proofErr w:type="spellStart"/>
            <w:r>
              <w:t>Omri</w:t>
            </w:r>
            <w:proofErr w:type="spellEnd"/>
          </w:p>
          <w:p w14:paraId="4F388FE9" w14:textId="77777777" w:rsidR="00144609" w:rsidRPr="000B3ED5" w:rsidRDefault="00144609" w:rsidP="00DD5AE5"/>
        </w:tc>
        <w:tc>
          <w:tcPr>
            <w:tcW w:w="1984" w:type="dxa"/>
          </w:tcPr>
          <w:p w14:paraId="47F5B90F" w14:textId="77777777" w:rsidR="00144609" w:rsidRPr="007D1DE3" w:rsidRDefault="00144609" w:rsidP="00DD5AE5">
            <w:pPr>
              <w:cnfStyle w:val="000000010000" w:firstRow="0" w:lastRow="0" w:firstColumn="0" w:lastColumn="0" w:oddVBand="0" w:evenVBand="0" w:oddHBand="0" w:evenHBand="1" w:firstRowFirstColumn="0" w:firstRowLastColumn="0" w:lastRowFirstColumn="0" w:lastRowLastColumn="0"/>
            </w:pPr>
            <w:r w:rsidRPr="007D1DE3">
              <w:t>1 Kings 16:23-28</w:t>
            </w:r>
          </w:p>
        </w:tc>
        <w:tc>
          <w:tcPr>
            <w:tcW w:w="3581" w:type="dxa"/>
          </w:tcPr>
          <w:p w14:paraId="38C93F01" w14:textId="77777777" w:rsidR="00144609" w:rsidRPr="00E57B59" w:rsidRDefault="00144609" w:rsidP="00DD5AE5">
            <w:pPr>
              <w:cnfStyle w:val="000000010000" w:firstRow="0" w:lastRow="0" w:firstColumn="0" w:lastColumn="0" w:oddVBand="0" w:evenVBand="0" w:oddHBand="0" w:evenHBand="1" w:firstRowFirstColumn="0" w:firstRowLastColumn="0" w:lastRowFirstColumn="0" w:lastRowLastColumn="0"/>
            </w:pPr>
            <w:r w:rsidRPr="6681D2BE">
              <w:rPr>
                <w:rFonts w:ascii="Times New Roman" w:eastAsia="Times New Roman" w:hAnsi="Times New Roman" w:cs="Times New Roman"/>
                <w:lang w:eastAsia="en-CA"/>
              </w:rPr>
              <w:t xml:space="preserve">Was captain of </w:t>
            </w:r>
            <w:proofErr w:type="spellStart"/>
            <w:r w:rsidRPr="6681D2BE">
              <w:rPr>
                <w:rFonts w:ascii="Times New Roman" w:eastAsia="Times New Roman" w:hAnsi="Times New Roman" w:cs="Times New Roman"/>
                <w:lang w:eastAsia="en-CA"/>
              </w:rPr>
              <w:t>Zimri's</w:t>
            </w:r>
            <w:proofErr w:type="spellEnd"/>
            <w:r w:rsidRPr="6681D2BE">
              <w:rPr>
                <w:rFonts w:ascii="Times New Roman" w:eastAsia="Times New Roman" w:hAnsi="Times New Roman" w:cs="Times New Roman"/>
                <w:lang w:eastAsia="en-CA"/>
              </w:rPr>
              <w:t xml:space="preserve"> army.  Made king by Israelites.  More evil than previous kings.  Began reign in 31st year of Asa king of Judah.</w:t>
            </w:r>
          </w:p>
        </w:tc>
        <w:tc>
          <w:tcPr>
            <w:tcW w:w="2367" w:type="dxa"/>
          </w:tcPr>
          <w:p w14:paraId="1B82D8F1" w14:textId="77777777" w:rsidR="00144609" w:rsidRDefault="00144609" w:rsidP="00DD5AE5">
            <w:pPr>
              <w:cnfStyle w:val="000000010000" w:firstRow="0" w:lastRow="0" w:firstColumn="0" w:lastColumn="0" w:oddVBand="0" w:evenVBand="0" w:oddHBand="0" w:evenHBand="1" w:firstRowFirstColumn="0" w:firstRowLastColumn="0" w:lastRowFirstColumn="0" w:lastRowLastColumn="0"/>
              <w:rPr>
                <w:color w:val="00B050"/>
                <w:sz w:val="18"/>
                <w:szCs w:val="20"/>
              </w:rPr>
            </w:pPr>
            <w:r w:rsidRPr="009F3CD5">
              <w:t>1 K</w:t>
            </w:r>
            <w:r>
              <w:t xml:space="preserve">i. 16:25-26 </w:t>
            </w:r>
          </w:p>
          <w:p w14:paraId="05C94549" w14:textId="77777777" w:rsidR="00144609" w:rsidRPr="00ED7E20"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rsidRPr="000B3ED5" w14:paraId="01A48168" w14:textId="77777777" w:rsidTr="00EE1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406769A" w14:textId="77777777" w:rsidR="00144609" w:rsidRPr="000B3ED5" w:rsidRDefault="00144609" w:rsidP="00DD5AE5">
            <w:r>
              <w:t>Ahab</w:t>
            </w:r>
          </w:p>
          <w:p w14:paraId="5700ADF6" w14:textId="77777777" w:rsidR="00144609" w:rsidRPr="000B3ED5" w:rsidRDefault="00144609" w:rsidP="00DD5AE5"/>
        </w:tc>
        <w:tc>
          <w:tcPr>
            <w:tcW w:w="1984" w:type="dxa"/>
          </w:tcPr>
          <w:p w14:paraId="501EA32A" w14:textId="77777777" w:rsidR="00144609" w:rsidRPr="007D1DE3" w:rsidRDefault="00144609" w:rsidP="00DD5AE5">
            <w:pPr>
              <w:cnfStyle w:val="000000100000" w:firstRow="0" w:lastRow="0" w:firstColumn="0" w:lastColumn="0" w:oddVBand="0" w:evenVBand="0" w:oddHBand="1" w:evenHBand="0" w:firstRowFirstColumn="0" w:firstRowLastColumn="0" w:lastRowFirstColumn="0" w:lastRowLastColumn="0"/>
            </w:pPr>
            <w:r w:rsidRPr="007D1DE3">
              <w:t>1 Kings 16:28 – 22:40</w:t>
            </w:r>
          </w:p>
          <w:p w14:paraId="42665235" w14:textId="77777777" w:rsidR="00144609" w:rsidRPr="007D1DE3" w:rsidRDefault="00144609" w:rsidP="00DD5AE5">
            <w:pPr>
              <w:cnfStyle w:val="000000100000" w:firstRow="0" w:lastRow="0" w:firstColumn="0" w:lastColumn="0" w:oddVBand="0" w:evenVBand="0" w:oddHBand="1" w:evenHBand="0" w:firstRowFirstColumn="0" w:firstRowLastColumn="0" w:lastRowFirstColumn="0" w:lastRowLastColumn="0"/>
            </w:pPr>
            <w:r w:rsidRPr="007D1DE3">
              <w:t>2 Ch 18:1-34</w:t>
            </w:r>
          </w:p>
          <w:p w14:paraId="6A6C8DD3" w14:textId="77777777" w:rsidR="00144609" w:rsidRPr="007D1DE3" w:rsidRDefault="00144609" w:rsidP="00DD5AE5">
            <w:pPr>
              <w:cnfStyle w:val="000000100000" w:firstRow="0" w:lastRow="0" w:firstColumn="0" w:lastColumn="0" w:oddVBand="0" w:evenVBand="0" w:oddHBand="1" w:evenHBand="0" w:firstRowFirstColumn="0" w:firstRowLastColumn="0" w:lastRowFirstColumn="0" w:lastRowLastColumn="0"/>
            </w:pPr>
          </w:p>
        </w:tc>
        <w:tc>
          <w:tcPr>
            <w:tcW w:w="3581" w:type="dxa"/>
          </w:tcPr>
          <w:p w14:paraId="6189B7EF" w14:textId="77777777" w:rsidR="00144609" w:rsidRPr="00E57B59" w:rsidRDefault="00144609" w:rsidP="00DD5AE5">
            <w:pPr>
              <w:cnfStyle w:val="000000100000" w:firstRow="0" w:lastRow="0" w:firstColumn="0" w:lastColumn="0" w:oddVBand="0" w:evenVBand="0" w:oddHBand="1" w:evenHBand="0" w:firstRowFirstColumn="0" w:firstRowLastColumn="0" w:lastRowFirstColumn="0" w:lastRowLastColumn="0"/>
            </w:pPr>
            <w:r w:rsidRPr="00E57B59">
              <w:t>More evil than previous kings.  Married Jezebel.  Served Baal.  Reigned during Elijah's time.  Was shot and killed during battle.</w:t>
            </w:r>
          </w:p>
        </w:tc>
        <w:tc>
          <w:tcPr>
            <w:tcW w:w="2367" w:type="dxa"/>
          </w:tcPr>
          <w:p w14:paraId="7B623552" w14:textId="77777777" w:rsidR="00144609" w:rsidRPr="00FD4AE4" w:rsidRDefault="00144609" w:rsidP="00DD5AE5">
            <w:pPr>
              <w:cnfStyle w:val="000000100000" w:firstRow="0" w:lastRow="0" w:firstColumn="0" w:lastColumn="0" w:oddVBand="0" w:evenVBand="0" w:oddHBand="1" w:evenHBand="0" w:firstRowFirstColumn="0" w:firstRowLastColumn="0" w:lastRowFirstColumn="0" w:lastRowLastColumn="0"/>
              <w:rPr>
                <w:color w:val="00B050"/>
                <w:sz w:val="20"/>
                <w:szCs w:val="20"/>
              </w:rPr>
            </w:pPr>
            <w:r w:rsidRPr="009F3CD5">
              <w:t>1 K</w:t>
            </w:r>
            <w:r>
              <w:t xml:space="preserve">i. 16:30,33 </w:t>
            </w:r>
          </w:p>
        </w:tc>
      </w:tr>
    </w:tbl>
    <w:p w14:paraId="1F051494" w14:textId="77777777" w:rsidR="00144609" w:rsidRDefault="00144609" w:rsidP="00DD5AE5"/>
    <w:p w14:paraId="5844C365" w14:textId="77777777" w:rsidR="00574BAC" w:rsidRDefault="00574BAC" w:rsidP="00DD5AE5"/>
    <w:p w14:paraId="2C700A51" w14:textId="77777777" w:rsidR="00574BAC" w:rsidRDefault="00574BAC" w:rsidP="00DD5AE5"/>
    <w:p w14:paraId="1E383281" w14:textId="77777777" w:rsidR="00574BAC" w:rsidRDefault="00574BAC" w:rsidP="00DD5AE5"/>
    <w:p w14:paraId="157315DD" w14:textId="77777777" w:rsidR="00574BAC" w:rsidRDefault="00574BAC" w:rsidP="00DD5AE5"/>
    <w:p w14:paraId="20F3222C" w14:textId="084D383C" w:rsidR="00144609" w:rsidRPr="00986383" w:rsidRDefault="00144609" w:rsidP="00DD5AE5">
      <w:r>
        <w:t>Fill out the final column in the chart below, making use of the references provided.</w:t>
      </w:r>
    </w:p>
    <w:tbl>
      <w:tblPr>
        <w:tblStyle w:val="GridTable4-Accent51"/>
        <w:tblW w:w="0" w:type="auto"/>
        <w:tblLook w:val="04A0" w:firstRow="1" w:lastRow="0" w:firstColumn="1" w:lastColumn="0" w:noHBand="0" w:noVBand="1"/>
      </w:tblPr>
      <w:tblGrid>
        <w:gridCol w:w="1396"/>
        <w:gridCol w:w="2496"/>
        <w:gridCol w:w="3016"/>
        <w:gridCol w:w="2260"/>
      </w:tblGrid>
      <w:tr w:rsidR="00144609" w:rsidRPr="00661D32" w14:paraId="0EEFD730" w14:textId="77777777" w:rsidTr="005868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0" w:type="dxa"/>
            <w:gridSpan w:val="4"/>
          </w:tcPr>
          <w:p w14:paraId="2A72BE00" w14:textId="77777777" w:rsidR="00144609" w:rsidRPr="00661D32" w:rsidRDefault="00144609" w:rsidP="00DD5AE5">
            <w:r w:rsidRPr="00661D32">
              <w:lastRenderedPageBreak/>
              <w:t>Kings of Judah</w:t>
            </w:r>
          </w:p>
        </w:tc>
      </w:tr>
      <w:tr w:rsidR="00144609" w:rsidRPr="000B3ED5" w14:paraId="6ACEE350" w14:textId="77777777" w:rsidTr="0058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21F0BB7" w14:textId="77777777" w:rsidR="00144609" w:rsidRPr="000B3ED5" w:rsidRDefault="00144609" w:rsidP="00DD5AE5">
            <w:r w:rsidRPr="000B3ED5">
              <w:t>King</w:t>
            </w:r>
          </w:p>
        </w:tc>
        <w:tc>
          <w:tcPr>
            <w:tcW w:w="2551" w:type="dxa"/>
          </w:tcPr>
          <w:p w14:paraId="1C114150" w14:textId="77777777" w:rsidR="00144609" w:rsidRPr="000B3ED5" w:rsidRDefault="00144609" w:rsidP="00DD5AE5">
            <w:pPr>
              <w:cnfStyle w:val="000000100000" w:firstRow="0" w:lastRow="0" w:firstColumn="0" w:lastColumn="0" w:oddVBand="0" w:evenVBand="0" w:oddHBand="1" w:evenHBand="0" w:firstRowFirstColumn="0" w:firstRowLastColumn="0" w:lastRowFirstColumn="0" w:lastRowLastColumn="0"/>
            </w:pPr>
            <w:r w:rsidRPr="000B3ED5">
              <w:t>References</w:t>
            </w:r>
          </w:p>
        </w:tc>
        <w:tc>
          <w:tcPr>
            <w:tcW w:w="3076" w:type="dxa"/>
          </w:tcPr>
          <w:p w14:paraId="5D036361" w14:textId="77777777" w:rsidR="00144609" w:rsidRPr="000B3ED5" w:rsidRDefault="00144609" w:rsidP="00DD5AE5">
            <w:pPr>
              <w:cnfStyle w:val="000000100000" w:firstRow="0" w:lastRow="0" w:firstColumn="0" w:lastColumn="0" w:oddVBand="0" w:evenVBand="0" w:oddHBand="1" w:evenHBand="0" w:firstRowFirstColumn="0" w:firstRowLastColumn="0" w:lastRowFirstColumn="0" w:lastRowLastColumn="0"/>
            </w:pPr>
            <w:r w:rsidRPr="000B3ED5">
              <w:t>Summary of reign/character</w:t>
            </w:r>
          </w:p>
        </w:tc>
        <w:tc>
          <w:tcPr>
            <w:tcW w:w="2305" w:type="dxa"/>
          </w:tcPr>
          <w:p w14:paraId="6608631B" w14:textId="77777777" w:rsidR="00144609" w:rsidRPr="000B3ED5" w:rsidRDefault="00144609" w:rsidP="00DD5AE5">
            <w:pPr>
              <w:cnfStyle w:val="000000100000" w:firstRow="0" w:lastRow="0" w:firstColumn="0" w:lastColumn="0" w:oddVBand="0" w:evenVBand="0" w:oddHBand="1" w:evenHBand="0" w:firstRowFirstColumn="0" w:firstRowLastColumn="0" w:lastRowFirstColumn="0" w:lastRowLastColumn="0"/>
            </w:pPr>
            <w:r w:rsidRPr="000B3ED5">
              <w:t>Divine Estimation</w:t>
            </w:r>
          </w:p>
        </w:tc>
      </w:tr>
      <w:tr w:rsidR="00144609" w:rsidRPr="000B3ED5" w14:paraId="4684CEDB" w14:textId="77777777" w:rsidTr="00586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1F7B298E" w14:textId="77777777" w:rsidR="00144609" w:rsidRPr="00971124" w:rsidRDefault="00144609" w:rsidP="00DD5AE5">
            <w:r w:rsidRPr="00971124">
              <w:t>Rehoboam</w:t>
            </w:r>
          </w:p>
          <w:p w14:paraId="52F5FCC2" w14:textId="77777777" w:rsidR="00144609" w:rsidRPr="00971124" w:rsidRDefault="00144609" w:rsidP="00DD5AE5"/>
        </w:tc>
        <w:tc>
          <w:tcPr>
            <w:tcW w:w="2551" w:type="dxa"/>
          </w:tcPr>
          <w:p w14:paraId="41EE85F4" w14:textId="77777777" w:rsidR="00144609" w:rsidRPr="004D2A17" w:rsidRDefault="00144609" w:rsidP="00DD5AE5">
            <w:pPr>
              <w:cnfStyle w:val="000000010000" w:firstRow="0" w:lastRow="0" w:firstColumn="0" w:lastColumn="0" w:oddVBand="0" w:evenVBand="0" w:oddHBand="0" w:evenHBand="1" w:firstRowFirstColumn="0" w:firstRowLastColumn="0" w:lastRowFirstColumn="0" w:lastRowLastColumn="0"/>
            </w:pPr>
            <w:r w:rsidRPr="004D2A17">
              <w:t>1 Kings 12:1-24; 14:21-31</w:t>
            </w:r>
          </w:p>
          <w:p w14:paraId="7695B58F" w14:textId="77777777" w:rsidR="00144609" w:rsidRPr="004D2A17" w:rsidRDefault="00144609" w:rsidP="00DD5AE5">
            <w:pPr>
              <w:cnfStyle w:val="000000010000" w:firstRow="0" w:lastRow="0" w:firstColumn="0" w:lastColumn="0" w:oddVBand="0" w:evenVBand="0" w:oddHBand="0" w:evenHBand="1" w:firstRowFirstColumn="0" w:firstRowLastColumn="0" w:lastRowFirstColumn="0" w:lastRowLastColumn="0"/>
            </w:pPr>
            <w:r w:rsidRPr="004D2A17">
              <w:t>2 Ch 10:1 – 12:16</w:t>
            </w:r>
          </w:p>
          <w:p w14:paraId="68631992" w14:textId="77777777" w:rsidR="00144609" w:rsidRPr="004D2A17" w:rsidRDefault="00144609" w:rsidP="00DD5AE5">
            <w:pPr>
              <w:cnfStyle w:val="000000010000" w:firstRow="0" w:lastRow="0" w:firstColumn="0" w:lastColumn="0" w:oddVBand="0" w:evenVBand="0" w:oddHBand="0" w:evenHBand="1" w:firstRowFirstColumn="0" w:firstRowLastColumn="0" w:lastRowFirstColumn="0" w:lastRowLastColumn="0"/>
            </w:pPr>
            <w:r w:rsidRPr="004D2A17">
              <w:t>2 Ch 12:14</w:t>
            </w:r>
          </w:p>
        </w:tc>
        <w:tc>
          <w:tcPr>
            <w:tcW w:w="3076" w:type="dxa"/>
          </w:tcPr>
          <w:p w14:paraId="3CD8E229" w14:textId="77777777" w:rsidR="00144609" w:rsidRPr="00D1643A" w:rsidRDefault="00144609" w:rsidP="00DD5AE5">
            <w:pPr>
              <w:cnfStyle w:val="000000010000" w:firstRow="0" w:lastRow="0" w:firstColumn="0" w:lastColumn="0" w:oddVBand="0" w:evenVBand="0" w:oddHBand="0" w:evenHBand="1" w:firstRowFirstColumn="0" w:firstRowLastColumn="0" w:lastRowFirstColumn="0" w:lastRowLastColumn="0"/>
            </w:pPr>
            <w:r w:rsidRPr="00D1643A">
              <w:t>Didn’t listen to elders and increased taxes causing Israel to split. Warred with Israel’s King Jeroboam.  Left God after kingdom established.  Judah did evil. Shishak King of Egypt attacked.</w:t>
            </w:r>
          </w:p>
        </w:tc>
        <w:tc>
          <w:tcPr>
            <w:tcW w:w="2305" w:type="dxa"/>
          </w:tcPr>
          <w:p w14:paraId="67691CDA" w14:textId="77777777" w:rsidR="00144609" w:rsidRPr="007B3F6D" w:rsidRDefault="00144609" w:rsidP="00DD5AE5">
            <w:pPr>
              <w:cnfStyle w:val="000000010000" w:firstRow="0" w:lastRow="0" w:firstColumn="0" w:lastColumn="0" w:oddVBand="0" w:evenVBand="0" w:oddHBand="0" w:evenHBand="1" w:firstRowFirstColumn="0" w:firstRowLastColumn="0" w:lastRowFirstColumn="0" w:lastRowLastColumn="0"/>
              <w:rPr>
                <w:color w:val="00B050"/>
                <w:sz w:val="20"/>
                <w:szCs w:val="20"/>
              </w:rPr>
            </w:pPr>
            <w:r>
              <w:t>2</w:t>
            </w:r>
            <w:r w:rsidRPr="009F3CD5">
              <w:t xml:space="preserve"> </w:t>
            </w:r>
            <w:r>
              <w:t xml:space="preserve">Ch 12:14 </w:t>
            </w:r>
          </w:p>
        </w:tc>
      </w:tr>
      <w:tr w:rsidR="00144609" w:rsidRPr="000B3ED5" w14:paraId="65D256B8" w14:textId="77777777" w:rsidTr="005868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EE6D26C" w14:textId="77777777" w:rsidR="00144609" w:rsidRPr="00971124" w:rsidRDefault="00144609" w:rsidP="00DD5AE5">
            <w:proofErr w:type="spellStart"/>
            <w:r>
              <w:t>Abijam</w:t>
            </w:r>
            <w:proofErr w:type="spellEnd"/>
          </w:p>
          <w:p w14:paraId="5823698D" w14:textId="77777777" w:rsidR="00144609" w:rsidRPr="00971124" w:rsidRDefault="00144609" w:rsidP="00DD5AE5"/>
        </w:tc>
        <w:tc>
          <w:tcPr>
            <w:tcW w:w="2551" w:type="dxa"/>
          </w:tcPr>
          <w:p w14:paraId="61952AC6" w14:textId="77777777" w:rsidR="00144609" w:rsidRPr="004D2A17" w:rsidRDefault="00144609" w:rsidP="00DD5AE5">
            <w:pPr>
              <w:cnfStyle w:val="000000100000" w:firstRow="0" w:lastRow="0" w:firstColumn="0" w:lastColumn="0" w:oddVBand="0" w:evenVBand="0" w:oddHBand="1" w:evenHBand="0" w:firstRowFirstColumn="0" w:firstRowLastColumn="0" w:lastRowFirstColumn="0" w:lastRowLastColumn="0"/>
            </w:pPr>
            <w:r w:rsidRPr="004D2A17">
              <w:t>1 Kings 15:1-8</w:t>
            </w:r>
          </w:p>
          <w:p w14:paraId="3296E4FE" w14:textId="77777777" w:rsidR="00144609" w:rsidRPr="004D2A17" w:rsidRDefault="00144609" w:rsidP="00DD5AE5">
            <w:pPr>
              <w:cnfStyle w:val="000000100000" w:firstRow="0" w:lastRow="0" w:firstColumn="0" w:lastColumn="0" w:oddVBand="0" w:evenVBand="0" w:oddHBand="1" w:evenHBand="0" w:firstRowFirstColumn="0" w:firstRowLastColumn="0" w:lastRowFirstColumn="0" w:lastRowLastColumn="0"/>
            </w:pPr>
            <w:r w:rsidRPr="004D2A17">
              <w:t>2 Ch 13:1-22</w:t>
            </w:r>
          </w:p>
          <w:p w14:paraId="61DBAFCD" w14:textId="77777777" w:rsidR="00144609" w:rsidRPr="004D2A17" w:rsidRDefault="00144609" w:rsidP="00DD5AE5">
            <w:pPr>
              <w:cnfStyle w:val="000000100000" w:firstRow="0" w:lastRow="0" w:firstColumn="0" w:lastColumn="0" w:oddVBand="0" w:evenVBand="0" w:oddHBand="1" w:evenHBand="0" w:firstRowFirstColumn="0" w:firstRowLastColumn="0" w:lastRowFirstColumn="0" w:lastRowLastColumn="0"/>
            </w:pPr>
            <w:r w:rsidRPr="004D2A17">
              <w:t>1 Kings 15:3</w:t>
            </w:r>
          </w:p>
        </w:tc>
        <w:tc>
          <w:tcPr>
            <w:tcW w:w="3076" w:type="dxa"/>
          </w:tcPr>
          <w:p w14:paraId="43F428E9" w14:textId="77777777" w:rsidR="00144609" w:rsidRPr="00D1643A" w:rsidRDefault="00144609" w:rsidP="00DD5AE5">
            <w:pPr>
              <w:cnfStyle w:val="000000100000" w:firstRow="0" w:lastRow="0" w:firstColumn="0" w:lastColumn="0" w:oddVBand="0" w:evenVBand="0" w:oddHBand="1" w:evenHBand="0" w:firstRowFirstColumn="0" w:firstRowLastColumn="0" w:lastRowFirstColumn="0" w:lastRowLastColumn="0"/>
            </w:pPr>
            <w:r w:rsidRPr="00D1643A">
              <w:t xml:space="preserve">Sinned. Warred against Jeroboam of Israel.  Jeroboam died during </w:t>
            </w:r>
            <w:proofErr w:type="spellStart"/>
            <w:r w:rsidRPr="00D1643A">
              <w:t>Abijam's</w:t>
            </w:r>
            <w:proofErr w:type="spellEnd"/>
            <w:r w:rsidRPr="00D1643A">
              <w:t xml:space="preserve"> reign.  AKA:  Abijah</w:t>
            </w:r>
          </w:p>
          <w:p w14:paraId="08D23988" w14:textId="77777777" w:rsidR="00144609" w:rsidRPr="00D1643A" w:rsidRDefault="00144609" w:rsidP="00DD5AE5">
            <w:pPr>
              <w:cnfStyle w:val="000000100000" w:firstRow="0" w:lastRow="0" w:firstColumn="0" w:lastColumn="0" w:oddVBand="0" w:evenVBand="0" w:oddHBand="1" w:evenHBand="0" w:firstRowFirstColumn="0" w:firstRowLastColumn="0" w:lastRowFirstColumn="0" w:lastRowLastColumn="0"/>
            </w:pPr>
          </w:p>
        </w:tc>
        <w:tc>
          <w:tcPr>
            <w:tcW w:w="2305" w:type="dxa"/>
          </w:tcPr>
          <w:p w14:paraId="03F5C371" w14:textId="77777777" w:rsidR="00144609" w:rsidRDefault="00144609" w:rsidP="00DD5AE5">
            <w:pPr>
              <w:cnfStyle w:val="000000100000" w:firstRow="0" w:lastRow="0" w:firstColumn="0" w:lastColumn="0" w:oddVBand="0" w:evenVBand="0" w:oddHBand="1" w:evenHBand="0" w:firstRowFirstColumn="0" w:firstRowLastColumn="0" w:lastRowFirstColumn="0" w:lastRowLastColumn="0"/>
              <w:rPr>
                <w:color w:val="00B050"/>
                <w:sz w:val="20"/>
                <w:szCs w:val="20"/>
              </w:rPr>
            </w:pPr>
            <w:r w:rsidRPr="009F3CD5">
              <w:t>1 K</w:t>
            </w:r>
            <w:r>
              <w:t xml:space="preserve">i. 15:3 </w:t>
            </w:r>
          </w:p>
          <w:p w14:paraId="06577FE6" w14:textId="77777777" w:rsidR="00144609" w:rsidRPr="007B3F6D"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rsidRPr="000B3ED5" w14:paraId="1A5A3F9F" w14:textId="77777777" w:rsidTr="005868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36FB478" w14:textId="77777777" w:rsidR="00144609" w:rsidRPr="00971124" w:rsidRDefault="00144609" w:rsidP="00DD5AE5">
            <w:r>
              <w:t>Asa</w:t>
            </w:r>
          </w:p>
          <w:p w14:paraId="4F6B5947" w14:textId="77777777" w:rsidR="00144609" w:rsidRPr="00971124" w:rsidRDefault="00144609" w:rsidP="00DD5AE5"/>
        </w:tc>
        <w:tc>
          <w:tcPr>
            <w:tcW w:w="2551" w:type="dxa"/>
          </w:tcPr>
          <w:p w14:paraId="644CD208" w14:textId="77777777" w:rsidR="00144609" w:rsidRPr="004D2A17" w:rsidRDefault="00144609" w:rsidP="00DD5AE5">
            <w:pPr>
              <w:cnfStyle w:val="000000010000" w:firstRow="0" w:lastRow="0" w:firstColumn="0" w:lastColumn="0" w:oddVBand="0" w:evenVBand="0" w:oddHBand="0" w:evenHBand="1" w:firstRowFirstColumn="0" w:firstRowLastColumn="0" w:lastRowFirstColumn="0" w:lastRowLastColumn="0"/>
            </w:pPr>
            <w:r w:rsidRPr="004D2A17">
              <w:t>1 Kings 15:9-24</w:t>
            </w:r>
          </w:p>
          <w:p w14:paraId="7222638E" w14:textId="77777777" w:rsidR="00144609" w:rsidRPr="004D2A17" w:rsidRDefault="00144609" w:rsidP="00DD5AE5">
            <w:pPr>
              <w:cnfStyle w:val="000000010000" w:firstRow="0" w:lastRow="0" w:firstColumn="0" w:lastColumn="0" w:oddVBand="0" w:evenVBand="0" w:oddHBand="0" w:evenHBand="1" w:firstRowFirstColumn="0" w:firstRowLastColumn="0" w:lastRowFirstColumn="0" w:lastRowLastColumn="0"/>
            </w:pPr>
            <w:r w:rsidRPr="004D2A17">
              <w:t>2 Chron 14:1 – 16:14</w:t>
            </w:r>
          </w:p>
          <w:p w14:paraId="2C5238F2" w14:textId="77777777" w:rsidR="00144609" w:rsidRPr="004D2A17" w:rsidRDefault="00144609" w:rsidP="00DD5AE5">
            <w:pPr>
              <w:cnfStyle w:val="000000010000" w:firstRow="0" w:lastRow="0" w:firstColumn="0" w:lastColumn="0" w:oddVBand="0" w:evenVBand="0" w:oddHBand="0" w:evenHBand="1" w:firstRowFirstColumn="0" w:firstRowLastColumn="0" w:lastRowFirstColumn="0" w:lastRowLastColumn="0"/>
            </w:pPr>
            <w:r w:rsidRPr="004D2A17">
              <w:t>1 Kings 15:11</w:t>
            </w:r>
          </w:p>
        </w:tc>
        <w:tc>
          <w:tcPr>
            <w:tcW w:w="3076" w:type="dxa"/>
          </w:tcPr>
          <w:p w14:paraId="695F6737" w14:textId="77777777" w:rsidR="00144609" w:rsidRPr="00D1643A" w:rsidRDefault="00144609" w:rsidP="00DD5AE5">
            <w:pPr>
              <w:cnfStyle w:val="000000010000" w:firstRow="0" w:lastRow="0" w:firstColumn="0" w:lastColumn="0" w:oddVBand="0" w:evenVBand="0" w:oddHBand="0" w:evenHBand="1" w:firstRowFirstColumn="0" w:firstRowLastColumn="0" w:lastRowFirstColumn="0" w:lastRowLastColumn="0"/>
            </w:pPr>
            <w:r w:rsidRPr="00D1643A">
              <w:t xml:space="preserve">Good king.  High places not removed but did tear down altars. Fought against Israel &amp; King </w:t>
            </w:r>
            <w:proofErr w:type="spellStart"/>
            <w:r w:rsidRPr="00D1643A">
              <w:t>Baasha</w:t>
            </w:r>
            <w:proofErr w:type="spellEnd"/>
            <w:r w:rsidRPr="00D1643A">
              <w:t>.</w:t>
            </w:r>
          </w:p>
        </w:tc>
        <w:tc>
          <w:tcPr>
            <w:tcW w:w="2305" w:type="dxa"/>
          </w:tcPr>
          <w:p w14:paraId="0C0797E1" w14:textId="77777777" w:rsidR="00144609" w:rsidRPr="007B3F6D" w:rsidRDefault="00144609" w:rsidP="00DD5AE5">
            <w:pPr>
              <w:cnfStyle w:val="000000010000" w:firstRow="0" w:lastRow="0" w:firstColumn="0" w:lastColumn="0" w:oddVBand="0" w:evenVBand="0" w:oddHBand="0" w:evenHBand="1" w:firstRowFirstColumn="0" w:firstRowLastColumn="0" w:lastRowFirstColumn="0" w:lastRowLastColumn="0"/>
              <w:rPr>
                <w:color w:val="00B050"/>
                <w:sz w:val="20"/>
                <w:szCs w:val="20"/>
              </w:rPr>
            </w:pPr>
            <w:r w:rsidRPr="009F3CD5">
              <w:t>1 K</w:t>
            </w:r>
            <w:r>
              <w:t xml:space="preserve">i. 15:11 </w:t>
            </w:r>
          </w:p>
        </w:tc>
      </w:tr>
    </w:tbl>
    <w:p w14:paraId="13478909" w14:textId="77777777" w:rsidR="00144609" w:rsidRDefault="00144609" w:rsidP="00DD5AE5"/>
    <w:p w14:paraId="3A60E2AE" w14:textId="77777777" w:rsidR="00144609" w:rsidRDefault="00144609" w:rsidP="00DD5AE5">
      <w:r>
        <w:t xml:space="preserve">From the time of the division in Israel up to the beginning of Jehoshaphat’s reign, 8 kings had taken the throne in the northern Kingdom of Israel, whereas 3 kings had reigned in the southern kingdom of Judah.  </w:t>
      </w:r>
      <w:r w:rsidRPr="00D03695">
        <w:rPr>
          <w:highlight w:val="cyan"/>
        </w:rPr>
        <w:t>1 Chron. 16</w:t>
      </w:r>
      <w:r>
        <w:t xml:space="preserve"> summarizes the reigns of these kings of Israel, and is full of apostacy, conspiracy, drunken leadership, murder and violence!  With what you have learned from the charts above, briefly summarize and contrast the conditions in the two kingdoms, and the degree of stability (politically, socially, spiritually) in each.  A few sentences is fine.</w:t>
      </w:r>
    </w:p>
    <w:p w14:paraId="31E500D5" w14:textId="77777777" w:rsidR="00144609" w:rsidRDefault="00144609" w:rsidP="00DD5AE5">
      <w:r>
        <w:rPr>
          <w:noProof/>
          <w:lang w:val="en-AU" w:eastAsia="en-AU" w:bidi="ar-SA"/>
        </w:rPr>
        <w:drawing>
          <wp:inline distT="0" distB="0" distL="0" distR="0" wp14:anchorId="2A015F26" wp14:editId="23EA68E3">
            <wp:extent cx="5943600" cy="2020116"/>
            <wp:effectExtent l="0" t="0" r="0" b="0"/>
            <wp:docPr id="5" name="Picture 5" descr="https://oh3za.files.wordpress.com/2015/08/14_bm_kings_of_judah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s://oh3za.files.wordpress.com/2015/08/14_bm_kings_of_judah_vi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20116"/>
                    </a:xfrm>
                    <a:prstGeom prst="rect">
                      <a:avLst/>
                    </a:prstGeom>
                    <a:noFill/>
                    <a:ln>
                      <a:noFill/>
                    </a:ln>
                  </pic:spPr>
                </pic:pic>
              </a:graphicData>
            </a:graphic>
          </wp:inline>
        </w:drawing>
      </w:r>
    </w:p>
    <w:p w14:paraId="395DBA21" w14:textId="77777777" w:rsidR="00144609" w:rsidRDefault="00144609" w:rsidP="00DD5AE5">
      <w:r>
        <w:br w:type="page"/>
      </w:r>
    </w:p>
    <w:p w14:paraId="5BBA5A28" w14:textId="77777777" w:rsidR="00144609" w:rsidRPr="0033283B" w:rsidRDefault="0033283B" w:rsidP="00DD5AE5">
      <w:pPr>
        <w:pStyle w:val="Heading1"/>
      </w:pPr>
      <w:bookmarkStart w:id="7" w:name="_Toc458781185"/>
      <w:r w:rsidRPr="0033283B">
        <w:lastRenderedPageBreak/>
        <w:t>KING ASA</w:t>
      </w:r>
      <w:bookmarkEnd w:id="7"/>
    </w:p>
    <w:p w14:paraId="17218607" w14:textId="77777777" w:rsidR="00144609" w:rsidRPr="0033283B" w:rsidRDefault="00144609" w:rsidP="00DD5AE5">
      <w:pPr>
        <w:pStyle w:val="Heading2"/>
      </w:pPr>
      <w:bookmarkStart w:id="8" w:name="_Toc458781186"/>
      <w:r w:rsidRPr="0033283B">
        <w:t>Like Father… Like Son?</w:t>
      </w:r>
      <w:bookmarkEnd w:id="8"/>
    </w:p>
    <w:p w14:paraId="7C1F77AE" w14:textId="77777777" w:rsidR="00144609" w:rsidRPr="0033283B" w:rsidRDefault="00144609" w:rsidP="00DD5AE5">
      <w:pPr>
        <w:pStyle w:val="Heading3"/>
      </w:pPr>
      <w:bookmarkStart w:id="9" w:name="_Toc458781187"/>
      <w:r w:rsidRPr="0033283B">
        <w:t>2 Chronicles 14 – 16</w:t>
      </w:r>
      <w:bookmarkEnd w:id="9"/>
    </w:p>
    <w:p w14:paraId="3EF1FBC5" w14:textId="49F5EB06" w:rsidR="00144609" w:rsidRDefault="00144609" w:rsidP="00DD5AE5">
      <w:r w:rsidRPr="0033283B">
        <w:t xml:space="preserve">First we will focus on the reign of </w:t>
      </w:r>
      <w:r w:rsidRPr="0033283B">
        <w:rPr>
          <w:b/>
          <w:bCs/>
        </w:rPr>
        <w:t>Jehoshaphat’s</w:t>
      </w:r>
      <w:r w:rsidRPr="0033283B">
        <w:t xml:space="preserve"> father, </w:t>
      </w:r>
      <w:r w:rsidRPr="0033283B">
        <w:rPr>
          <w:b/>
          <w:bCs/>
        </w:rPr>
        <w:t>Asa</w:t>
      </w:r>
      <w:r w:rsidR="0005692D">
        <w:t xml:space="preserve"> – </w:t>
      </w:r>
      <w:r>
        <w:t>the</w:t>
      </w:r>
      <w:r w:rsidR="0005692D">
        <w:t xml:space="preserve"> </w:t>
      </w:r>
      <w:r>
        <w:t>5</w:t>
      </w:r>
      <w:r w:rsidRPr="00B7077F">
        <w:rPr>
          <w:vertAlign w:val="superscript"/>
        </w:rPr>
        <w:t>th</w:t>
      </w:r>
      <w:r>
        <w:t xml:space="preserve"> king in the line of David.</w:t>
      </w:r>
      <w:r>
        <w:br/>
      </w:r>
    </w:p>
    <w:tbl>
      <w:tblPr>
        <w:tblStyle w:val="TableGrid"/>
        <w:tblW w:w="9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43" w:type="dxa"/>
          <w:bottom w:w="142" w:type="dxa"/>
          <w:right w:w="43" w:type="dxa"/>
        </w:tblCellMar>
        <w:tblLook w:val="04A0" w:firstRow="1" w:lastRow="0" w:firstColumn="1" w:lastColumn="0" w:noHBand="0" w:noVBand="1"/>
      </w:tblPr>
      <w:tblGrid>
        <w:gridCol w:w="1604"/>
        <w:gridCol w:w="38"/>
        <w:gridCol w:w="369"/>
        <w:gridCol w:w="39"/>
        <w:gridCol w:w="1624"/>
        <w:gridCol w:w="32"/>
        <w:gridCol w:w="380"/>
        <w:gridCol w:w="27"/>
        <w:gridCol w:w="1647"/>
        <w:gridCol w:w="408"/>
        <w:gridCol w:w="1601"/>
        <w:gridCol w:w="407"/>
        <w:gridCol w:w="1575"/>
      </w:tblGrid>
      <w:tr w:rsidR="00114FC6" w:rsidRPr="00B7077F" w14:paraId="66635336" w14:textId="77777777" w:rsidTr="00C10B2F">
        <w:trPr>
          <w:trHeight w:val="1928"/>
          <w:jc w:val="center"/>
        </w:trPr>
        <w:tc>
          <w:tcPr>
            <w:tcW w:w="1642" w:type="dxa"/>
            <w:gridSpan w:val="2"/>
            <w:tcBorders>
              <w:bottom w:val="single" w:sz="36" w:space="0" w:color="FFFFFF" w:themeColor="background1"/>
            </w:tcBorders>
            <w:vAlign w:val="bottom"/>
          </w:tcPr>
          <w:p w14:paraId="645493B9" w14:textId="670675BF" w:rsidR="00B0244E" w:rsidRPr="00B7077F" w:rsidRDefault="00114FC6" w:rsidP="00DD5AE5">
            <w:r>
              <w:rPr>
                <w:noProof/>
                <w:lang w:val="en-AU" w:eastAsia="en-AU"/>
              </w:rPr>
              <w:drawing>
                <wp:inline distT="0" distB="0" distL="0" distR="0" wp14:anchorId="7DE00C21" wp14:editId="72C69E0F">
                  <wp:extent cx="882503" cy="11116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ackgroundRemoval t="4962" b="100000" l="0" r="100000">
                                        <a14:foregroundMark x1="5769" y1="97328" x2="28846" y2="72901"/>
                                        <a14:foregroundMark x1="17788" y1="91985" x2="72115" y2="99237"/>
                                        <a14:foregroundMark x1="97115" y1="65649" x2="92788" y2="99618"/>
                                        <a14:foregroundMark x1="30288" y1="49237" x2="38462" y2="74046"/>
                                        <a14:foregroundMark x1="88462" y1="65267" x2="99519" y2="68321"/>
                                      </a14:backgroundRemoval>
                                    </a14:imgEffect>
                                  </a14:imgLayer>
                                </a14:imgProps>
                              </a:ext>
                              <a:ext uri="{28A0092B-C50C-407E-A947-70E740481C1C}">
                                <a14:useLocalDpi xmlns:a14="http://schemas.microsoft.com/office/drawing/2010/main" val="0"/>
                              </a:ext>
                            </a:extLst>
                          </a:blip>
                          <a:stretch>
                            <a:fillRect/>
                          </a:stretch>
                        </pic:blipFill>
                        <pic:spPr>
                          <a:xfrm>
                            <a:off x="0" y="0"/>
                            <a:ext cx="894389" cy="1126585"/>
                          </a:xfrm>
                          <a:prstGeom prst="rect">
                            <a:avLst/>
                          </a:prstGeom>
                        </pic:spPr>
                      </pic:pic>
                    </a:graphicData>
                  </a:graphic>
                </wp:inline>
              </w:drawing>
            </w:r>
          </w:p>
        </w:tc>
        <w:tc>
          <w:tcPr>
            <w:tcW w:w="408" w:type="dxa"/>
            <w:gridSpan w:val="2"/>
            <w:tcBorders>
              <w:bottom w:val="single" w:sz="36" w:space="0" w:color="FFFFFF" w:themeColor="background1"/>
            </w:tcBorders>
            <w:vAlign w:val="bottom"/>
          </w:tcPr>
          <w:p w14:paraId="1BB41446" w14:textId="77777777" w:rsidR="00B0244E" w:rsidRDefault="00B0244E" w:rsidP="00DD5AE5"/>
        </w:tc>
        <w:tc>
          <w:tcPr>
            <w:tcW w:w="1656" w:type="dxa"/>
            <w:gridSpan w:val="2"/>
            <w:tcBorders>
              <w:bottom w:val="single" w:sz="36" w:space="0" w:color="FFFFFF" w:themeColor="background1"/>
            </w:tcBorders>
            <w:vAlign w:val="bottom"/>
          </w:tcPr>
          <w:p w14:paraId="667A82C4" w14:textId="77777777" w:rsidR="00B0244E" w:rsidRPr="00B7077F" w:rsidRDefault="00A339C9" w:rsidP="00DD5AE5">
            <w:pPr>
              <w:rPr>
                <w:rFonts w:ascii="Chaparral Pro" w:hAnsi="Chaparral Pro"/>
                <w:sz w:val="28"/>
                <w:szCs w:val="28"/>
              </w:rPr>
            </w:pPr>
            <w:r>
              <w:rPr>
                <w:noProof/>
                <w:lang w:val="en-AU" w:eastAsia="en-AU"/>
              </w:rPr>
              <w:drawing>
                <wp:inline distT="0" distB="0" distL="0" distR="0" wp14:anchorId="04EBA18D" wp14:editId="48AA9E3C">
                  <wp:extent cx="911170" cy="998146"/>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ackgroundRemoval t="0" b="100000" l="0" r="100000">
                                        <a14:foregroundMark x1="5000" y1="96680" x2="34545" y2="89212"/>
                                        <a14:foregroundMark x1="81818" y1="77178" x2="99091" y2="81743"/>
                                        <a14:foregroundMark x1="80455" y1="86722" x2="99091" y2="95021"/>
                                        <a14:foregroundMark x1="71364" y1="97095" x2="98182" y2="97925"/>
                                        <a14:foregroundMark x1="83182" y1="69710" x2="99545" y2="68880"/>
                                        <a14:foregroundMark x1="9545" y1="91701" x2="9545" y2="91701"/>
                                        <a14:foregroundMark x1="18182" y1="97925" x2="46818" y2="97925"/>
                                        <a14:foregroundMark x1="72273" y1="84647" x2="72273" y2="84647"/>
                                        <a14:foregroundMark x1="58636" y1="68050" x2="64545" y2="62241"/>
                                        <a14:foregroundMark x1="69545" y1="61411" x2="58182" y2="72614"/>
                                      </a14:backgroundRemoval>
                                    </a14:imgEffect>
                                  </a14:imgLayer>
                                </a14:imgProps>
                              </a:ext>
                              <a:ext uri="{28A0092B-C50C-407E-A947-70E740481C1C}">
                                <a14:useLocalDpi xmlns:a14="http://schemas.microsoft.com/office/drawing/2010/main" val="0"/>
                              </a:ext>
                            </a:extLst>
                          </a:blip>
                          <a:stretch>
                            <a:fillRect/>
                          </a:stretch>
                        </pic:blipFill>
                        <pic:spPr>
                          <a:xfrm>
                            <a:off x="0" y="0"/>
                            <a:ext cx="928737" cy="1017390"/>
                          </a:xfrm>
                          <a:prstGeom prst="rect">
                            <a:avLst/>
                          </a:prstGeom>
                        </pic:spPr>
                      </pic:pic>
                    </a:graphicData>
                  </a:graphic>
                </wp:inline>
              </w:drawing>
            </w:r>
          </w:p>
        </w:tc>
        <w:tc>
          <w:tcPr>
            <w:tcW w:w="407" w:type="dxa"/>
            <w:gridSpan w:val="2"/>
            <w:tcBorders>
              <w:bottom w:val="single" w:sz="36" w:space="0" w:color="FFFFFF" w:themeColor="background1"/>
            </w:tcBorders>
            <w:vAlign w:val="bottom"/>
          </w:tcPr>
          <w:p w14:paraId="04F78208" w14:textId="77777777" w:rsidR="00B0244E" w:rsidRDefault="00B0244E" w:rsidP="00DD5AE5"/>
        </w:tc>
        <w:tc>
          <w:tcPr>
            <w:tcW w:w="1644" w:type="dxa"/>
            <w:tcBorders>
              <w:bottom w:val="single" w:sz="36" w:space="0" w:color="FFFFFF" w:themeColor="background1"/>
            </w:tcBorders>
            <w:vAlign w:val="bottom"/>
          </w:tcPr>
          <w:p w14:paraId="264424CE" w14:textId="77777777" w:rsidR="00B0244E" w:rsidRPr="00B7077F" w:rsidRDefault="00A339C9" w:rsidP="00DD5AE5">
            <w:pPr>
              <w:rPr>
                <w:rFonts w:ascii="Chaparral Pro" w:hAnsi="Chaparral Pro"/>
                <w:sz w:val="28"/>
                <w:szCs w:val="28"/>
              </w:rPr>
            </w:pPr>
            <w:r>
              <w:rPr>
                <w:noProof/>
                <w:lang w:val="en-AU" w:eastAsia="en-AU"/>
              </w:rPr>
              <w:drawing>
                <wp:inline distT="0" distB="0" distL="0" distR="0" wp14:anchorId="6FC7BAAD" wp14:editId="54853624">
                  <wp:extent cx="862641" cy="110262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81982" cy="1127346"/>
                          </a:xfrm>
                          <a:prstGeom prst="rect">
                            <a:avLst/>
                          </a:prstGeom>
                        </pic:spPr>
                      </pic:pic>
                    </a:graphicData>
                  </a:graphic>
                </wp:inline>
              </w:drawing>
            </w:r>
          </w:p>
        </w:tc>
        <w:tc>
          <w:tcPr>
            <w:tcW w:w="408" w:type="dxa"/>
            <w:tcBorders>
              <w:bottom w:val="single" w:sz="36" w:space="0" w:color="FFFFFF" w:themeColor="background1"/>
            </w:tcBorders>
            <w:vAlign w:val="bottom"/>
          </w:tcPr>
          <w:p w14:paraId="1F44B9A5" w14:textId="77777777" w:rsidR="00B0244E" w:rsidRDefault="00B0244E" w:rsidP="00DD5AE5"/>
        </w:tc>
        <w:tc>
          <w:tcPr>
            <w:tcW w:w="1601" w:type="dxa"/>
            <w:tcBorders>
              <w:bottom w:val="single" w:sz="36" w:space="0" w:color="FFFFFF" w:themeColor="background1"/>
            </w:tcBorders>
            <w:vAlign w:val="bottom"/>
          </w:tcPr>
          <w:p w14:paraId="2A92BB5F" w14:textId="77777777" w:rsidR="00B0244E" w:rsidRPr="00B7077F" w:rsidRDefault="00A339C9" w:rsidP="00DD5AE5">
            <w:pPr>
              <w:rPr>
                <w:rFonts w:ascii="Chaparral Pro" w:hAnsi="Chaparral Pro"/>
                <w:sz w:val="28"/>
                <w:szCs w:val="28"/>
              </w:rPr>
            </w:pPr>
            <w:r>
              <w:rPr>
                <w:noProof/>
                <w:lang w:val="en-AU" w:eastAsia="en-AU"/>
              </w:rPr>
              <w:drawing>
                <wp:inline distT="0" distB="0" distL="0" distR="0" wp14:anchorId="3CC07044" wp14:editId="157AF4D2">
                  <wp:extent cx="879894" cy="11128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90299" cy="1125966"/>
                          </a:xfrm>
                          <a:prstGeom prst="rect">
                            <a:avLst/>
                          </a:prstGeom>
                        </pic:spPr>
                      </pic:pic>
                    </a:graphicData>
                  </a:graphic>
                </wp:inline>
              </w:drawing>
            </w:r>
          </w:p>
        </w:tc>
        <w:tc>
          <w:tcPr>
            <w:tcW w:w="407" w:type="dxa"/>
            <w:tcBorders>
              <w:bottom w:val="single" w:sz="36" w:space="0" w:color="FFFFFF" w:themeColor="background1"/>
            </w:tcBorders>
            <w:vAlign w:val="bottom"/>
          </w:tcPr>
          <w:p w14:paraId="5A2AE97A" w14:textId="77777777" w:rsidR="00B0244E" w:rsidRDefault="00B0244E" w:rsidP="00DD5AE5"/>
        </w:tc>
        <w:tc>
          <w:tcPr>
            <w:tcW w:w="1575" w:type="dxa"/>
            <w:tcBorders>
              <w:bottom w:val="single" w:sz="36" w:space="0" w:color="FFFFFF" w:themeColor="background1"/>
            </w:tcBorders>
            <w:vAlign w:val="bottom"/>
          </w:tcPr>
          <w:p w14:paraId="3B4BCF7A" w14:textId="77777777" w:rsidR="00B0244E" w:rsidRPr="00B7077F" w:rsidRDefault="00A339C9" w:rsidP="00DD5AE5">
            <w:pPr>
              <w:rPr>
                <w:rFonts w:ascii="Chaparral Pro" w:hAnsi="Chaparral Pro"/>
                <w:sz w:val="28"/>
                <w:szCs w:val="28"/>
              </w:rPr>
            </w:pPr>
            <w:r>
              <w:rPr>
                <w:noProof/>
                <w:lang w:val="en-AU" w:eastAsia="en-AU"/>
              </w:rPr>
              <w:drawing>
                <wp:inline distT="0" distB="0" distL="0" distR="0" wp14:anchorId="30BEFAF5" wp14:editId="290EEBCA">
                  <wp:extent cx="839972" cy="11264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41065" cy="1127956"/>
                          </a:xfrm>
                          <a:prstGeom prst="rect">
                            <a:avLst/>
                          </a:prstGeom>
                          <a:ln>
                            <a:noFill/>
                          </a:ln>
                          <a:extLst>
                            <a:ext uri="{53640926-AAD7-44D8-BBD7-CCE9431645EC}">
                              <a14:shadowObscured xmlns:a14="http://schemas.microsoft.com/office/drawing/2010/main"/>
                            </a:ext>
                          </a:extLst>
                        </pic:spPr>
                      </pic:pic>
                    </a:graphicData>
                  </a:graphic>
                </wp:inline>
              </w:drawing>
            </w:r>
          </w:p>
        </w:tc>
      </w:tr>
      <w:tr w:rsidR="00114FC6" w:rsidRPr="0033283B" w14:paraId="095AF95E" w14:textId="77777777" w:rsidTr="00C10B2F">
        <w:trPr>
          <w:jc w:val="center"/>
        </w:trPr>
        <w:tc>
          <w:tcPr>
            <w:tcW w:w="1604" w:type="dxa"/>
            <w:tcBorders>
              <w:top w:val="single" w:sz="36" w:space="0" w:color="FFFFFF" w:themeColor="background1"/>
              <w:bottom w:val="single" w:sz="36" w:space="0" w:color="FFFFFF" w:themeColor="background1"/>
            </w:tcBorders>
            <w:shd w:val="clear" w:color="auto" w:fill="D9D9D9" w:themeFill="background1" w:themeFillShade="D9"/>
            <w:vAlign w:val="center"/>
          </w:tcPr>
          <w:p w14:paraId="0B7C1AEF" w14:textId="77777777" w:rsidR="00144609" w:rsidRPr="0033283B" w:rsidRDefault="00144609" w:rsidP="00DD5AE5">
            <w:pPr>
              <w:pStyle w:val="BoldCaption"/>
            </w:pPr>
            <w:r w:rsidRPr="0033283B">
              <w:t>David</w:t>
            </w:r>
          </w:p>
        </w:tc>
        <w:tc>
          <w:tcPr>
            <w:tcW w:w="407" w:type="dxa"/>
            <w:gridSpan w:val="2"/>
            <w:tcBorders>
              <w:top w:val="single" w:sz="36" w:space="0" w:color="FFFFFF" w:themeColor="background1"/>
              <w:bottom w:val="single" w:sz="36" w:space="0" w:color="FFFFFF" w:themeColor="background1"/>
            </w:tcBorders>
            <w:vAlign w:val="center"/>
          </w:tcPr>
          <w:p w14:paraId="3321EDE9" w14:textId="32517718" w:rsidR="00144609" w:rsidRPr="0033283B" w:rsidRDefault="00114FC6" w:rsidP="00E72FE4">
            <w:pPr>
              <w:pStyle w:val="BoldCaption"/>
              <w:jc w:val="right"/>
            </w:pPr>
            <w:r>
              <w:rPr>
                <w:rFonts w:ascii="FontAwesome" w:hAnsi="FontAwesome"/>
              </w:rPr>
              <w:t></w:t>
            </w:r>
            <w:r w:rsidR="00144609" w:rsidRPr="0033283B">
              <w:t></w:t>
            </w:r>
          </w:p>
        </w:tc>
        <w:tc>
          <w:tcPr>
            <w:tcW w:w="1663" w:type="dxa"/>
            <w:gridSpan w:val="2"/>
            <w:tcBorders>
              <w:top w:val="single" w:sz="36" w:space="0" w:color="FFFFFF" w:themeColor="background1"/>
              <w:bottom w:val="single" w:sz="36" w:space="0" w:color="FFFFFF" w:themeColor="background1"/>
            </w:tcBorders>
            <w:shd w:val="diagStripe" w:color="A6A6A6" w:themeColor="background1" w:themeShade="A6" w:fill="BFBFBF" w:themeFill="background1" w:themeFillShade="BF"/>
            <w:vAlign w:val="center"/>
          </w:tcPr>
          <w:p w14:paraId="37B0C821" w14:textId="77777777" w:rsidR="00144609" w:rsidRPr="0033283B" w:rsidRDefault="00144609" w:rsidP="00DD5AE5">
            <w:pPr>
              <w:pStyle w:val="BoldCaption"/>
            </w:pPr>
            <w:r w:rsidRPr="0033283B">
              <w:t>Solomon</w:t>
            </w:r>
          </w:p>
        </w:tc>
        <w:tc>
          <w:tcPr>
            <w:tcW w:w="412" w:type="dxa"/>
            <w:gridSpan w:val="2"/>
            <w:tcBorders>
              <w:top w:val="single" w:sz="36" w:space="0" w:color="FFFFFF" w:themeColor="background1"/>
              <w:bottom w:val="single" w:sz="36" w:space="0" w:color="FFFFFF" w:themeColor="background1"/>
            </w:tcBorders>
            <w:vAlign w:val="center"/>
          </w:tcPr>
          <w:p w14:paraId="13FA7494" w14:textId="644CA89F" w:rsidR="00144609" w:rsidRPr="0033283B" w:rsidRDefault="00144609" w:rsidP="00E72FE4">
            <w:pPr>
              <w:pStyle w:val="BoldCaption"/>
            </w:pPr>
            <w:r w:rsidRPr="0033283B">
              <w:t></w:t>
            </w:r>
            <w:r w:rsidR="00114FC6">
              <w:rPr>
                <w:rFonts w:ascii="FontAwesome" w:hAnsi="FontAwesome"/>
              </w:rPr>
              <w:t></w:t>
            </w:r>
          </w:p>
        </w:tc>
        <w:tc>
          <w:tcPr>
            <w:tcW w:w="1674" w:type="dxa"/>
            <w:gridSpan w:val="2"/>
            <w:tcBorders>
              <w:top w:val="single" w:sz="36" w:space="0" w:color="FFFFFF" w:themeColor="background1"/>
              <w:bottom w:val="single" w:sz="36" w:space="0" w:color="FFFFFF" w:themeColor="background1"/>
            </w:tcBorders>
            <w:shd w:val="clear" w:color="auto" w:fill="000000" w:themeFill="text1"/>
            <w:vAlign w:val="center"/>
          </w:tcPr>
          <w:p w14:paraId="0A571C66" w14:textId="77777777" w:rsidR="00144609" w:rsidRPr="0033283B" w:rsidRDefault="00144609" w:rsidP="00DD5AE5">
            <w:pPr>
              <w:pStyle w:val="BoldCaption"/>
            </w:pPr>
            <w:r w:rsidRPr="0033283B">
              <w:t>Rehoboam</w:t>
            </w:r>
          </w:p>
        </w:tc>
        <w:tc>
          <w:tcPr>
            <w:tcW w:w="408" w:type="dxa"/>
            <w:tcBorders>
              <w:top w:val="single" w:sz="36" w:space="0" w:color="FFFFFF" w:themeColor="background1"/>
              <w:bottom w:val="single" w:sz="36" w:space="0" w:color="FFFFFF" w:themeColor="background1"/>
            </w:tcBorders>
          </w:tcPr>
          <w:p w14:paraId="4AE9253C" w14:textId="722D23F0" w:rsidR="00144609" w:rsidRPr="0033283B" w:rsidRDefault="00114FC6" w:rsidP="00E72FE4">
            <w:pPr>
              <w:pStyle w:val="BoldCaption"/>
              <w:jc w:val="right"/>
            </w:pPr>
            <w:r>
              <w:rPr>
                <w:rFonts w:ascii="FontAwesome" w:hAnsi="FontAwesome"/>
              </w:rPr>
              <w:t></w:t>
            </w:r>
            <w:r w:rsidR="00144609" w:rsidRPr="0033283B">
              <w:t></w:t>
            </w:r>
          </w:p>
        </w:tc>
        <w:tc>
          <w:tcPr>
            <w:tcW w:w="1601" w:type="dxa"/>
            <w:tcBorders>
              <w:top w:val="single" w:sz="36" w:space="0" w:color="FFFFFF" w:themeColor="background1"/>
              <w:bottom w:val="single" w:sz="36" w:space="0" w:color="FFFFFF" w:themeColor="background1"/>
            </w:tcBorders>
            <w:shd w:val="diagStripe" w:color="A6A6A6" w:themeColor="background1" w:themeShade="A6" w:fill="BFBFBF" w:themeFill="background1" w:themeFillShade="BF"/>
          </w:tcPr>
          <w:p w14:paraId="6D4640C4" w14:textId="77777777" w:rsidR="00144609" w:rsidRPr="0033283B" w:rsidRDefault="00144609" w:rsidP="00DD5AE5">
            <w:pPr>
              <w:pStyle w:val="BoldCaption"/>
            </w:pPr>
            <w:r w:rsidRPr="0033283B">
              <w:t>Abijah</w:t>
            </w:r>
          </w:p>
        </w:tc>
        <w:tc>
          <w:tcPr>
            <w:tcW w:w="407" w:type="dxa"/>
            <w:tcBorders>
              <w:top w:val="single" w:sz="36" w:space="0" w:color="FFFFFF" w:themeColor="background1"/>
              <w:bottom w:val="single" w:sz="36" w:space="0" w:color="FFFFFF" w:themeColor="background1"/>
            </w:tcBorders>
          </w:tcPr>
          <w:p w14:paraId="3B2F9477" w14:textId="7A2BB6D7" w:rsidR="00144609" w:rsidRPr="0033283B" w:rsidRDefault="00144609" w:rsidP="00DD5AE5">
            <w:pPr>
              <w:pStyle w:val="BoldCaption"/>
            </w:pPr>
            <w:r w:rsidRPr="0033283B">
              <w:t></w:t>
            </w:r>
            <w:r w:rsidR="00114FC6">
              <w:rPr>
                <w:rFonts w:ascii="FontAwesome" w:hAnsi="FontAwesome"/>
              </w:rPr>
              <w:t></w:t>
            </w:r>
          </w:p>
        </w:tc>
        <w:tc>
          <w:tcPr>
            <w:tcW w:w="1575" w:type="dxa"/>
            <w:tcBorders>
              <w:top w:val="single" w:sz="36" w:space="0" w:color="FFFFFF" w:themeColor="background1"/>
              <w:bottom w:val="single" w:sz="36" w:space="0" w:color="FFFFFF" w:themeColor="background1"/>
            </w:tcBorders>
            <w:shd w:val="diagStripe" w:color="BFBFBF" w:themeColor="background1" w:themeShade="BF" w:fill="D9D9D9" w:themeFill="background1" w:themeFillShade="D9"/>
          </w:tcPr>
          <w:p w14:paraId="2B5F7D69" w14:textId="77777777" w:rsidR="00144609" w:rsidRPr="0033283B" w:rsidRDefault="00144609" w:rsidP="00DD5AE5">
            <w:pPr>
              <w:pStyle w:val="BoldCaption"/>
            </w:pPr>
            <w:r w:rsidRPr="0033283B">
              <w:t>Asa</w:t>
            </w:r>
          </w:p>
        </w:tc>
      </w:tr>
      <w:tr w:rsidR="007E6ADC" w:rsidRPr="00E72FE4" w14:paraId="5643BB41" w14:textId="77777777" w:rsidTr="00C10B2F">
        <w:trPr>
          <w:jc w:val="center"/>
        </w:trPr>
        <w:tc>
          <w:tcPr>
            <w:tcW w:w="1604" w:type="dxa"/>
            <w:tcBorders>
              <w:top w:val="single" w:sz="36" w:space="0" w:color="FFFFFF" w:themeColor="background1"/>
              <w:bottom w:val="single" w:sz="36" w:space="0" w:color="FFFFFF" w:themeColor="background1"/>
            </w:tcBorders>
            <w:shd w:val="clear" w:color="auto" w:fill="D9D9D9" w:themeFill="background1" w:themeFillShade="D9"/>
            <w:vAlign w:val="center"/>
          </w:tcPr>
          <w:p w14:paraId="3B8ED299" w14:textId="6D48FE9D" w:rsidR="007E6ADC" w:rsidRPr="00E72FE4" w:rsidRDefault="007E6ADC" w:rsidP="00C10B2F">
            <w:pPr>
              <w:pStyle w:val="BoldCaption"/>
              <w:rPr>
                <w:rFonts w:ascii="Adobe Tamil" w:hAnsi="Adobe Tamil"/>
                <w:sz w:val="20"/>
              </w:rPr>
            </w:pPr>
            <w:r w:rsidRPr="00E72FE4">
              <w:rPr>
                <w:rFonts w:ascii="Adobe Tamil" w:hAnsi="Adobe Tamil"/>
                <w:sz w:val="20"/>
              </w:rPr>
              <w:t>“A man after God’s own heart”</w:t>
            </w:r>
          </w:p>
        </w:tc>
        <w:tc>
          <w:tcPr>
            <w:tcW w:w="407" w:type="dxa"/>
            <w:gridSpan w:val="2"/>
            <w:tcBorders>
              <w:top w:val="single" w:sz="36" w:space="0" w:color="FFFFFF" w:themeColor="background1"/>
              <w:bottom w:val="single" w:sz="36" w:space="0" w:color="FFFFFF" w:themeColor="background1"/>
            </w:tcBorders>
            <w:vAlign w:val="center"/>
          </w:tcPr>
          <w:p w14:paraId="71320189" w14:textId="77777777" w:rsidR="007E6ADC" w:rsidRPr="00E72FE4" w:rsidRDefault="007E6ADC" w:rsidP="00C10B2F">
            <w:pPr>
              <w:pStyle w:val="BoldCaption"/>
              <w:rPr>
                <w:rFonts w:ascii="Adobe Tamil" w:hAnsi="Adobe Tamil"/>
                <w:sz w:val="20"/>
              </w:rPr>
            </w:pPr>
          </w:p>
        </w:tc>
        <w:tc>
          <w:tcPr>
            <w:tcW w:w="1663" w:type="dxa"/>
            <w:gridSpan w:val="2"/>
            <w:tcBorders>
              <w:top w:val="single" w:sz="36" w:space="0" w:color="FFFFFF" w:themeColor="background1"/>
              <w:bottom w:val="single" w:sz="36" w:space="0" w:color="FFFFFF" w:themeColor="background1"/>
            </w:tcBorders>
            <w:shd w:val="diagStripe" w:color="A6A6A6" w:themeColor="background1" w:themeShade="A6" w:fill="BFBFBF" w:themeFill="background1" w:themeFillShade="BF"/>
            <w:vAlign w:val="center"/>
          </w:tcPr>
          <w:p w14:paraId="2671C953" w14:textId="3CDF93E6" w:rsidR="007E6ADC" w:rsidRPr="00E72FE4" w:rsidRDefault="007E6ADC" w:rsidP="00C10B2F">
            <w:pPr>
              <w:pStyle w:val="BoldCaption"/>
              <w:rPr>
                <w:rFonts w:ascii="Adobe Tamil" w:hAnsi="Adobe Tamil"/>
                <w:sz w:val="20"/>
              </w:rPr>
            </w:pPr>
            <w:r w:rsidRPr="00E72FE4">
              <w:rPr>
                <w:rFonts w:ascii="Adobe Tamil" w:hAnsi="Adobe Tamil"/>
                <w:sz w:val="20"/>
              </w:rPr>
              <w:t>“his heart was not wholly true to Yahweh his God”</w:t>
            </w:r>
          </w:p>
        </w:tc>
        <w:tc>
          <w:tcPr>
            <w:tcW w:w="412" w:type="dxa"/>
            <w:gridSpan w:val="2"/>
            <w:tcBorders>
              <w:top w:val="single" w:sz="36" w:space="0" w:color="FFFFFF" w:themeColor="background1"/>
              <w:bottom w:val="single" w:sz="36" w:space="0" w:color="FFFFFF" w:themeColor="background1"/>
            </w:tcBorders>
            <w:vAlign w:val="center"/>
          </w:tcPr>
          <w:p w14:paraId="764545FF" w14:textId="77777777" w:rsidR="007E6ADC" w:rsidRPr="00E72FE4" w:rsidRDefault="007E6ADC" w:rsidP="00C10B2F">
            <w:pPr>
              <w:pStyle w:val="BoldCaption"/>
              <w:rPr>
                <w:rFonts w:ascii="Adobe Tamil" w:hAnsi="Adobe Tamil"/>
                <w:sz w:val="20"/>
              </w:rPr>
            </w:pPr>
          </w:p>
        </w:tc>
        <w:tc>
          <w:tcPr>
            <w:tcW w:w="1674" w:type="dxa"/>
            <w:gridSpan w:val="2"/>
            <w:tcBorders>
              <w:top w:val="single" w:sz="36" w:space="0" w:color="FFFFFF" w:themeColor="background1"/>
              <w:bottom w:val="single" w:sz="36" w:space="0" w:color="FFFFFF" w:themeColor="background1"/>
            </w:tcBorders>
            <w:shd w:val="clear" w:color="auto" w:fill="000000" w:themeFill="text1"/>
            <w:vAlign w:val="center"/>
          </w:tcPr>
          <w:p w14:paraId="5A9B4777" w14:textId="57CB0232" w:rsidR="007E6ADC" w:rsidRPr="00E72FE4" w:rsidRDefault="00E72FE4" w:rsidP="00C10B2F">
            <w:pPr>
              <w:pStyle w:val="BoldCaption"/>
              <w:rPr>
                <w:rFonts w:ascii="Adobe Tamil" w:hAnsi="Adobe Tamil"/>
                <w:sz w:val="20"/>
              </w:rPr>
            </w:pPr>
            <w:r>
              <w:rPr>
                <w:rFonts w:ascii="Adobe Tamil" w:hAnsi="Adobe Tamil"/>
                <w:sz w:val="20"/>
              </w:rPr>
              <w:t>“He did evil, for he did not set his heart to seek the Lord”</w:t>
            </w:r>
          </w:p>
        </w:tc>
        <w:tc>
          <w:tcPr>
            <w:tcW w:w="408" w:type="dxa"/>
            <w:tcBorders>
              <w:top w:val="single" w:sz="36" w:space="0" w:color="FFFFFF" w:themeColor="background1"/>
              <w:bottom w:val="single" w:sz="36" w:space="0" w:color="FFFFFF" w:themeColor="background1"/>
            </w:tcBorders>
            <w:vAlign w:val="center"/>
          </w:tcPr>
          <w:p w14:paraId="12117594" w14:textId="77777777" w:rsidR="007E6ADC" w:rsidRPr="00E72FE4" w:rsidRDefault="007E6ADC" w:rsidP="00C10B2F">
            <w:pPr>
              <w:pStyle w:val="BoldCaption"/>
              <w:rPr>
                <w:rFonts w:ascii="Adobe Tamil" w:hAnsi="Adobe Tamil"/>
                <w:sz w:val="20"/>
              </w:rPr>
            </w:pPr>
          </w:p>
        </w:tc>
        <w:tc>
          <w:tcPr>
            <w:tcW w:w="1601" w:type="dxa"/>
            <w:tcBorders>
              <w:top w:val="single" w:sz="36" w:space="0" w:color="FFFFFF" w:themeColor="background1"/>
              <w:bottom w:val="single" w:sz="36" w:space="0" w:color="FFFFFF" w:themeColor="background1"/>
            </w:tcBorders>
            <w:shd w:val="diagStripe" w:color="A6A6A6" w:themeColor="background1" w:themeShade="A6" w:fill="BFBFBF" w:themeFill="background1" w:themeFillShade="BF"/>
            <w:vAlign w:val="center"/>
          </w:tcPr>
          <w:p w14:paraId="42D85DF8" w14:textId="7CF64307" w:rsidR="007E6ADC" w:rsidRPr="00E72FE4" w:rsidRDefault="00E72FE4" w:rsidP="00C10B2F">
            <w:pPr>
              <w:pStyle w:val="BoldCaption"/>
              <w:rPr>
                <w:rFonts w:ascii="Adobe Tamil" w:hAnsi="Adobe Tamil"/>
                <w:sz w:val="20"/>
              </w:rPr>
            </w:pPr>
            <w:r>
              <w:rPr>
                <w:rFonts w:ascii="Adobe Tamil" w:hAnsi="Adobe Tamil"/>
                <w:sz w:val="20"/>
              </w:rPr>
              <w:t>“his heart was not wholly true to Yahweh his God”</w:t>
            </w:r>
          </w:p>
        </w:tc>
        <w:tc>
          <w:tcPr>
            <w:tcW w:w="407" w:type="dxa"/>
            <w:tcBorders>
              <w:top w:val="single" w:sz="36" w:space="0" w:color="FFFFFF" w:themeColor="background1"/>
              <w:bottom w:val="single" w:sz="36" w:space="0" w:color="FFFFFF" w:themeColor="background1"/>
            </w:tcBorders>
            <w:vAlign w:val="center"/>
          </w:tcPr>
          <w:p w14:paraId="0199DD92" w14:textId="77777777" w:rsidR="007E6ADC" w:rsidRPr="00E72FE4" w:rsidRDefault="007E6ADC" w:rsidP="00C10B2F">
            <w:pPr>
              <w:pStyle w:val="BoldCaption"/>
              <w:rPr>
                <w:rFonts w:ascii="Adobe Tamil" w:hAnsi="Adobe Tamil"/>
                <w:sz w:val="20"/>
              </w:rPr>
            </w:pPr>
          </w:p>
        </w:tc>
        <w:tc>
          <w:tcPr>
            <w:tcW w:w="1575" w:type="dxa"/>
            <w:tcBorders>
              <w:top w:val="single" w:sz="36" w:space="0" w:color="FFFFFF" w:themeColor="background1"/>
              <w:bottom w:val="single" w:sz="36" w:space="0" w:color="FFFFFF" w:themeColor="background1"/>
            </w:tcBorders>
            <w:shd w:val="diagStripe" w:color="BFBFBF" w:themeColor="background1" w:themeShade="BF" w:fill="D9D9D9" w:themeFill="background1" w:themeFillShade="D9"/>
            <w:vAlign w:val="center"/>
          </w:tcPr>
          <w:p w14:paraId="06D5E1CA" w14:textId="7FB8BC12" w:rsidR="007E6ADC" w:rsidRPr="00E72FE4" w:rsidRDefault="00E72FE4" w:rsidP="00C10B2F">
            <w:pPr>
              <w:pStyle w:val="BoldCaption"/>
              <w:rPr>
                <w:rFonts w:ascii="Adobe Tamil" w:hAnsi="Adobe Tamil"/>
                <w:sz w:val="20"/>
              </w:rPr>
            </w:pPr>
            <w:r>
              <w:rPr>
                <w:rFonts w:ascii="Adobe Tamil" w:hAnsi="Adobe Tamil"/>
                <w:sz w:val="20"/>
              </w:rPr>
              <w:t>“And Asa did what was good and right before Yahweh”</w:t>
            </w:r>
            <w:r w:rsidR="00EE1675">
              <w:rPr>
                <w:rFonts w:ascii="Adobe Tamil" w:hAnsi="Adobe Tamil"/>
                <w:sz w:val="20"/>
              </w:rPr>
              <w:t xml:space="preserve"> … “yet even in his disease he did not seek Yahweh”</w:t>
            </w:r>
          </w:p>
        </w:tc>
      </w:tr>
      <w:tr w:rsidR="00C10B2F" w:rsidRPr="00E72FE4" w14:paraId="39C96D2D" w14:textId="77777777" w:rsidTr="00C10B2F">
        <w:trPr>
          <w:jc w:val="center"/>
        </w:trPr>
        <w:tc>
          <w:tcPr>
            <w:tcW w:w="1604" w:type="dxa"/>
            <w:tcBorders>
              <w:top w:val="single" w:sz="36" w:space="0" w:color="FFFFFF" w:themeColor="background1"/>
            </w:tcBorders>
            <w:shd w:val="clear" w:color="auto" w:fill="D9D9D9" w:themeFill="background1" w:themeFillShade="D9"/>
            <w:vAlign w:val="center"/>
          </w:tcPr>
          <w:p w14:paraId="28DCBD61" w14:textId="060D77B8" w:rsidR="00C10B2F" w:rsidRDefault="00C10B2F" w:rsidP="00C10B2F">
            <w:pPr>
              <w:pStyle w:val="BoldCaption"/>
              <w:rPr>
                <w:rFonts w:ascii="Adobe Tamil" w:hAnsi="Adobe Tamil"/>
                <w:sz w:val="20"/>
              </w:rPr>
            </w:pPr>
            <w:r>
              <w:rPr>
                <w:rFonts w:ascii="Adobe Tamil" w:hAnsi="Adobe Tamil"/>
                <w:sz w:val="20"/>
              </w:rPr>
              <w:t>40 years</w:t>
            </w:r>
          </w:p>
        </w:tc>
        <w:tc>
          <w:tcPr>
            <w:tcW w:w="407" w:type="dxa"/>
            <w:gridSpan w:val="2"/>
            <w:tcBorders>
              <w:top w:val="single" w:sz="36" w:space="0" w:color="FFFFFF" w:themeColor="background1"/>
            </w:tcBorders>
            <w:vAlign w:val="center"/>
          </w:tcPr>
          <w:p w14:paraId="375A0615" w14:textId="77777777" w:rsidR="00C10B2F" w:rsidRPr="00E72FE4" w:rsidRDefault="00C10B2F" w:rsidP="00C10B2F">
            <w:pPr>
              <w:pStyle w:val="BoldCaption"/>
              <w:rPr>
                <w:rFonts w:ascii="Adobe Tamil" w:hAnsi="Adobe Tamil"/>
                <w:sz w:val="20"/>
              </w:rPr>
            </w:pPr>
          </w:p>
        </w:tc>
        <w:tc>
          <w:tcPr>
            <w:tcW w:w="1663" w:type="dxa"/>
            <w:gridSpan w:val="2"/>
            <w:tcBorders>
              <w:top w:val="single" w:sz="36" w:space="0" w:color="FFFFFF" w:themeColor="background1"/>
            </w:tcBorders>
            <w:shd w:val="diagStripe" w:color="A6A6A6" w:themeColor="background1" w:themeShade="A6" w:fill="BFBFBF" w:themeFill="background1" w:themeFillShade="BF"/>
            <w:vAlign w:val="center"/>
          </w:tcPr>
          <w:p w14:paraId="13A83749" w14:textId="20588F91" w:rsidR="00C10B2F" w:rsidRPr="00E72FE4" w:rsidRDefault="00C10B2F" w:rsidP="00C10B2F">
            <w:pPr>
              <w:pStyle w:val="BoldCaption"/>
              <w:rPr>
                <w:rFonts w:ascii="Adobe Tamil" w:hAnsi="Adobe Tamil"/>
                <w:sz w:val="20"/>
              </w:rPr>
            </w:pPr>
            <w:r>
              <w:rPr>
                <w:rFonts w:ascii="Adobe Tamil" w:hAnsi="Adobe Tamil"/>
                <w:sz w:val="20"/>
              </w:rPr>
              <w:t>40 years</w:t>
            </w:r>
          </w:p>
        </w:tc>
        <w:tc>
          <w:tcPr>
            <w:tcW w:w="412" w:type="dxa"/>
            <w:gridSpan w:val="2"/>
            <w:tcBorders>
              <w:top w:val="single" w:sz="36" w:space="0" w:color="FFFFFF" w:themeColor="background1"/>
            </w:tcBorders>
            <w:vAlign w:val="center"/>
          </w:tcPr>
          <w:p w14:paraId="375DB553" w14:textId="77777777" w:rsidR="00C10B2F" w:rsidRPr="00E72FE4" w:rsidRDefault="00C10B2F" w:rsidP="00C10B2F">
            <w:pPr>
              <w:pStyle w:val="BoldCaption"/>
              <w:rPr>
                <w:rFonts w:ascii="Adobe Tamil" w:hAnsi="Adobe Tamil"/>
                <w:sz w:val="20"/>
              </w:rPr>
            </w:pPr>
          </w:p>
        </w:tc>
        <w:tc>
          <w:tcPr>
            <w:tcW w:w="1674" w:type="dxa"/>
            <w:gridSpan w:val="2"/>
            <w:tcBorders>
              <w:top w:val="single" w:sz="36" w:space="0" w:color="FFFFFF" w:themeColor="background1"/>
            </w:tcBorders>
            <w:shd w:val="clear" w:color="auto" w:fill="000000" w:themeFill="text1"/>
            <w:vAlign w:val="center"/>
          </w:tcPr>
          <w:p w14:paraId="210207C6" w14:textId="34B6D95C" w:rsidR="00C10B2F" w:rsidRDefault="00C10B2F" w:rsidP="00C10B2F">
            <w:pPr>
              <w:pStyle w:val="BoldCaption"/>
              <w:rPr>
                <w:rFonts w:ascii="Adobe Tamil" w:hAnsi="Adobe Tamil"/>
                <w:sz w:val="20"/>
              </w:rPr>
            </w:pPr>
            <w:r>
              <w:rPr>
                <w:rFonts w:ascii="Adobe Tamil" w:hAnsi="Adobe Tamil"/>
                <w:sz w:val="20"/>
              </w:rPr>
              <w:t>17 years</w:t>
            </w:r>
          </w:p>
        </w:tc>
        <w:tc>
          <w:tcPr>
            <w:tcW w:w="408" w:type="dxa"/>
            <w:tcBorders>
              <w:top w:val="single" w:sz="36" w:space="0" w:color="FFFFFF" w:themeColor="background1"/>
            </w:tcBorders>
            <w:vAlign w:val="center"/>
          </w:tcPr>
          <w:p w14:paraId="65F0E981" w14:textId="77777777" w:rsidR="00C10B2F" w:rsidRPr="00E72FE4" w:rsidRDefault="00C10B2F" w:rsidP="00C10B2F">
            <w:pPr>
              <w:pStyle w:val="BoldCaption"/>
              <w:rPr>
                <w:rFonts w:ascii="Adobe Tamil" w:hAnsi="Adobe Tamil"/>
                <w:sz w:val="20"/>
              </w:rPr>
            </w:pPr>
          </w:p>
        </w:tc>
        <w:tc>
          <w:tcPr>
            <w:tcW w:w="1601" w:type="dxa"/>
            <w:tcBorders>
              <w:top w:val="single" w:sz="36" w:space="0" w:color="FFFFFF" w:themeColor="background1"/>
            </w:tcBorders>
            <w:shd w:val="diagStripe" w:color="A6A6A6" w:themeColor="background1" w:themeShade="A6" w:fill="BFBFBF" w:themeFill="background1" w:themeFillShade="BF"/>
            <w:vAlign w:val="center"/>
          </w:tcPr>
          <w:p w14:paraId="663AEB01" w14:textId="78031229" w:rsidR="00C10B2F" w:rsidRDefault="00C10B2F" w:rsidP="00C10B2F">
            <w:pPr>
              <w:pStyle w:val="BoldCaption"/>
              <w:rPr>
                <w:rFonts w:ascii="Adobe Tamil" w:hAnsi="Adobe Tamil"/>
                <w:sz w:val="20"/>
              </w:rPr>
            </w:pPr>
            <w:r>
              <w:rPr>
                <w:rFonts w:ascii="Adobe Tamil" w:hAnsi="Adobe Tamil"/>
                <w:sz w:val="20"/>
              </w:rPr>
              <w:t>3 years</w:t>
            </w:r>
          </w:p>
        </w:tc>
        <w:tc>
          <w:tcPr>
            <w:tcW w:w="407" w:type="dxa"/>
            <w:tcBorders>
              <w:top w:val="single" w:sz="36" w:space="0" w:color="FFFFFF" w:themeColor="background1"/>
            </w:tcBorders>
            <w:vAlign w:val="center"/>
          </w:tcPr>
          <w:p w14:paraId="7D5669D7" w14:textId="77777777" w:rsidR="00C10B2F" w:rsidRPr="00E72FE4" w:rsidRDefault="00C10B2F" w:rsidP="00C10B2F">
            <w:pPr>
              <w:pStyle w:val="BoldCaption"/>
              <w:rPr>
                <w:rFonts w:ascii="Adobe Tamil" w:hAnsi="Adobe Tamil"/>
                <w:sz w:val="20"/>
              </w:rPr>
            </w:pPr>
          </w:p>
        </w:tc>
        <w:tc>
          <w:tcPr>
            <w:tcW w:w="1575" w:type="dxa"/>
            <w:tcBorders>
              <w:top w:val="single" w:sz="36" w:space="0" w:color="FFFFFF" w:themeColor="background1"/>
            </w:tcBorders>
            <w:shd w:val="diagStripe" w:color="BFBFBF" w:themeColor="background1" w:themeShade="BF" w:fill="D9D9D9" w:themeFill="background1" w:themeFillShade="D9"/>
            <w:vAlign w:val="center"/>
          </w:tcPr>
          <w:p w14:paraId="77274D32" w14:textId="1C3BA66B" w:rsidR="00C10B2F" w:rsidRDefault="00C10B2F" w:rsidP="00C10B2F">
            <w:pPr>
              <w:pStyle w:val="BoldCaption"/>
              <w:rPr>
                <w:rFonts w:ascii="Adobe Tamil" w:hAnsi="Adobe Tamil"/>
                <w:sz w:val="20"/>
              </w:rPr>
            </w:pPr>
            <w:r>
              <w:rPr>
                <w:rFonts w:ascii="Adobe Tamil" w:hAnsi="Adobe Tamil"/>
                <w:sz w:val="20"/>
              </w:rPr>
              <w:t>41 years</w:t>
            </w:r>
          </w:p>
        </w:tc>
      </w:tr>
    </w:tbl>
    <w:p w14:paraId="021D44EC" w14:textId="0B27E0DE" w:rsidR="00144609" w:rsidRPr="0005692D" w:rsidRDefault="00144609" w:rsidP="0005692D"/>
    <w:p w14:paraId="37E9C6EF" w14:textId="5EE71E95" w:rsidR="00144609" w:rsidRDefault="00114FC6" w:rsidP="0022238F">
      <w:pPr>
        <w:pStyle w:val="Summaries"/>
      </w:pPr>
      <w:r w:rsidRPr="0005692D">
        <w:rPr>
          <w:noProof/>
          <w:lang w:val="en-AU" w:eastAsia="en-AU" w:bidi="ar-SA"/>
        </w:rPr>
        <w:drawing>
          <wp:anchor distT="0" distB="0" distL="114300" distR="114300" simplePos="0" relativeHeight="251653120" behindDoc="0" locked="0" layoutInCell="1" allowOverlap="1" wp14:anchorId="61723C83" wp14:editId="3C787382">
            <wp:simplePos x="0" y="0"/>
            <wp:positionH relativeFrom="column">
              <wp:posOffset>3553839</wp:posOffset>
            </wp:positionH>
            <wp:positionV relativeFrom="paragraph">
              <wp:posOffset>6985</wp:posOffset>
            </wp:positionV>
            <wp:extent cx="2552700" cy="1804670"/>
            <wp:effectExtent l="0" t="0" r="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2700" cy="1804670"/>
                    </a:xfrm>
                    <a:prstGeom prst="rect">
                      <a:avLst/>
                    </a:prstGeom>
                  </pic:spPr>
                </pic:pic>
              </a:graphicData>
            </a:graphic>
            <wp14:sizeRelH relativeFrom="page">
              <wp14:pctWidth>0</wp14:pctWidth>
            </wp14:sizeRelH>
            <wp14:sizeRelV relativeFrom="page">
              <wp14:pctHeight>0</wp14:pctHeight>
            </wp14:sizeRelV>
          </wp:anchor>
        </w:drawing>
      </w:r>
      <w:r w:rsidR="00144609" w:rsidRPr="0005692D">
        <w:t xml:space="preserve">Jehoshaphat and Asa are similar in some ways, but very different in others. Jehoshaphat is able to incorporate many of the </w:t>
      </w:r>
      <w:r w:rsidR="00FB04ED">
        <w:t>good things about his father, without making the same mistakes.</w:t>
      </w:r>
    </w:p>
    <w:p w14:paraId="1E819752" w14:textId="59A9236A" w:rsidR="00144609" w:rsidRDefault="00144609" w:rsidP="00DD5AE5">
      <w:pPr>
        <w:pStyle w:val="Heading3"/>
      </w:pPr>
      <w:bookmarkStart w:id="10" w:name="_Toc458781188"/>
      <w:r>
        <w:t>2 Chronicles 14</w:t>
      </w:r>
      <w:r w:rsidR="0005692D">
        <w:t>: Asa’s First Revival</w:t>
      </w:r>
      <w:bookmarkEnd w:id="10"/>
    </w:p>
    <w:p w14:paraId="6C96DCC2" w14:textId="77777777" w:rsidR="00144609" w:rsidRPr="0033283B" w:rsidRDefault="00144609" w:rsidP="00DD5AE5">
      <w:pPr>
        <w:pStyle w:val="Heading4"/>
      </w:pPr>
      <w:r w:rsidRPr="0033283B">
        <w:t>Verses 1-8: Asa Becomes King</w:t>
      </w:r>
    </w:p>
    <w:p w14:paraId="729FF29D" w14:textId="0F3AEBD4" w:rsidR="00144609" w:rsidRDefault="00144609" w:rsidP="003C291C">
      <w:pPr>
        <w:pStyle w:val="ListParagraph"/>
        <w:numPr>
          <w:ilvl w:val="0"/>
          <w:numId w:val="25"/>
        </w:numPr>
        <w:ind w:right="3870"/>
      </w:pPr>
      <w:r w:rsidRPr="0081009F">
        <w:t xml:space="preserve">Due to Asa’s faithful beginnings </w:t>
      </w:r>
      <w:r w:rsidR="00E72FE4">
        <w:rPr>
          <w:i/>
        </w:rPr>
        <w:t>‘the land had rest for ten years</w:t>
      </w:r>
      <w:r w:rsidRPr="00DD5AE5">
        <w:rPr>
          <w:i/>
        </w:rPr>
        <w:t>.’</w:t>
      </w:r>
      <w:r w:rsidR="00E72FE4">
        <w:t xml:space="preserve">  What does this mean?</w:t>
      </w:r>
    </w:p>
    <w:p w14:paraId="13C5F43C" w14:textId="6C09034D" w:rsidR="00E72FE4" w:rsidRDefault="00E72FE4" w:rsidP="00E72FE4">
      <w:r>
        <w:rPr>
          <w:noProof/>
          <w:lang w:val="en-AU" w:eastAsia="en-AU" w:bidi="ar-SA"/>
        </w:rPr>
        <mc:AlternateContent>
          <mc:Choice Requires="wps">
            <w:drawing>
              <wp:inline distT="0" distB="0" distL="0" distR="0" wp14:anchorId="30D093D7" wp14:editId="73F414DF">
                <wp:extent cx="5943600" cy="558140"/>
                <wp:effectExtent l="0" t="0" r="19050" b="13970"/>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58140"/>
                        </a:xfrm>
                        <a:prstGeom prst="roundRect">
                          <a:avLst>
                            <a:gd name="adj" fmla="val 16667"/>
                          </a:avLst>
                        </a:prstGeom>
                        <a:solidFill>
                          <a:schemeClr val="bg1">
                            <a:lumMod val="95000"/>
                          </a:schemeClr>
                        </a:solidFill>
                        <a:ln w="19050">
                          <a:solidFill>
                            <a:schemeClr val="dk1">
                              <a:lumMod val="100000"/>
                              <a:lumOff val="0"/>
                            </a:schemeClr>
                          </a:solidFill>
                          <a:prstDash val="dash"/>
                          <a:round/>
                          <a:headEnd/>
                          <a:tailEnd/>
                        </a:ln>
                        <a:effectLst/>
                      </wps:spPr>
                      <wps:txbx>
                        <w:txbxContent>
                          <w:p w14:paraId="3509B67A" w14:textId="1581C0D2" w:rsidR="00B727CF" w:rsidRPr="00144609" w:rsidRDefault="00B727CF" w:rsidP="0022238F">
                            <w:pPr>
                              <w:pStyle w:val="BibleMarking2"/>
                            </w:pPr>
                            <w:r>
                              <w:rPr>
                                <w:rFonts w:eastAsiaTheme="majorEastAsia"/>
                                <w:spacing w:val="20"/>
                              </w:rPr>
                              <w:t>F</w:t>
                            </w:r>
                            <w:r w:rsidRPr="00144609">
                              <w:rPr>
                                <w:rFonts w:eastAsiaTheme="majorEastAsia"/>
                              </w:rPr>
                              <w:t xml:space="preserve">ind </w:t>
                            </w:r>
                            <w:r w:rsidRPr="00E72FE4">
                              <w:t>and</w:t>
                            </w:r>
                            <w:r w:rsidRPr="00144609">
                              <w:rPr>
                                <w:rFonts w:eastAsiaTheme="majorEastAsia"/>
                              </w:rPr>
                              <w:t xml:space="preserve"> </w:t>
                            </w:r>
                            <w:r w:rsidRPr="00915564">
                              <w:t>colour</w:t>
                            </w:r>
                            <w:r>
                              <w:rPr>
                                <w:rFonts w:eastAsiaTheme="majorEastAsia"/>
                              </w:rPr>
                              <w:t xml:space="preserve"> in the words ‘rest’ or ‘quiet’ in 2 Chron 14 - 15</w:t>
                            </w:r>
                            <w:r w:rsidRPr="00144609">
                              <w:rPr>
                                <w:rFonts w:eastAsiaTheme="majorEastAsia"/>
                              </w:rPr>
                              <w:t>.  (Hint: also colour in ‘no more war’ in 14:7 and 15:19)</w:t>
                            </w:r>
                          </w:p>
                          <w:p w14:paraId="3433AC5F" w14:textId="77777777" w:rsidR="00B727CF" w:rsidRPr="00B26260" w:rsidRDefault="00B727CF" w:rsidP="0022238F">
                            <w:pPr>
                              <w:pStyle w:val="MarkingStyle"/>
                            </w:pPr>
                          </w:p>
                        </w:txbxContent>
                      </wps:txbx>
                      <wps:bodyPr rot="0" vert="horz" wrap="square" lIns="91440" tIns="45720" rIns="91440" bIns="45720" anchor="ctr" anchorCtr="0" upright="1">
                        <a:noAutofit/>
                      </wps:bodyPr>
                    </wps:wsp>
                  </a:graphicData>
                </a:graphic>
              </wp:inline>
            </w:drawing>
          </mc:Choice>
          <mc:Fallback>
            <w:pict>
              <v:roundrect w14:anchorId="30D093D7" id="Rectangle: Rounded Corners 8" o:spid="_x0000_s1026" style="width:468pt;height:43.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" fillcolor="#f2f2f2 [3052]" strokecolor="black [3200]" strokeweight="1.5pt">
                <v:stroke dashstyle="dash"/>
                <v:textbox>
                  <w:txbxContent>
                    <w:p w14:paraId="3509B67A" w14:textId="1581C0D2" w:rsidR="00B727CF" w:rsidRPr="00144609" w:rsidRDefault="00B727CF" w:rsidP="0022238F">
                      <w:pPr>
                        <w:pStyle w:val="BibleMarking2"/>
                      </w:pPr>
                      <w:r>
                        <w:rPr>
                          <w:rFonts w:eastAsiaTheme="majorEastAsia"/>
                          <w:spacing w:val="20"/>
                        </w:rPr>
                        <w:t>F</w:t>
                      </w:r>
                      <w:r w:rsidRPr="00144609">
                        <w:rPr>
                          <w:rFonts w:eastAsiaTheme="majorEastAsia"/>
                        </w:rPr>
                        <w:t xml:space="preserve">ind </w:t>
                      </w:r>
                      <w:r w:rsidRPr="00E72FE4">
                        <w:t>and</w:t>
                      </w:r>
                      <w:r w:rsidRPr="00144609">
                        <w:rPr>
                          <w:rFonts w:eastAsiaTheme="majorEastAsia"/>
                        </w:rPr>
                        <w:t xml:space="preserve"> </w:t>
                      </w:r>
                      <w:r w:rsidRPr="00915564">
                        <w:t>colour</w:t>
                      </w:r>
                      <w:r>
                        <w:rPr>
                          <w:rFonts w:eastAsiaTheme="majorEastAsia"/>
                        </w:rPr>
                        <w:t xml:space="preserve"> in the words ‘rest’ or ‘quiet’ in 2 Chron 14 - 15</w:t>
                      </w:r>
                      <w:r w:rsidRPr="00144609">
                        <w:rPr>
                          <w:rFonts w:eastAsiaTheme="majorEastAsia"/>
                        </w:rPr>
                        <w:t>.  (Hint: also colour in ‘no more war’ in 14:7 and 15:19)</w:t>
                      </w:r>
                    </w:p>
                    <w:p w14:paraId="3433AC5F" w14:textId="77777777" w:rsidR="00B727CF" w:rsidRPr="00B26260" w:rsidRDefault="00B727CF" w:rsidP="0022238F">
                      <w:pPr>
                        <w:pStyle w:val="MarkingStyle"/>
                      </w:pPr>
                    </w:p>
                  </w:txbxContent>
                </v:textbox>
                <w10:anchorlock/>
              </v:roundrect>
            </w:pict>
          </mc:Fallback>
        </mc:AlternateContent>
      </w:r>
    </w:p>
    <w:p w14:paraId="040920EA" w14:textId="2F4C0E1B" w:rsidR="00144609" w:rsidRDefault="00144609" w:rsidP="00DD5AE5">
      <w:pPr>
        <w:pStyle w:val="ListParagraph"/>
      </w:pPr>
      <w:r w:rsidRPr="00F945FC">
        <w:lastRenderedPageBreak/>
        <w:t>A</w:t>
      </w:r>
      <w:r>
        <w:t xml:space="preserve">ccording to 2 Chron. 14:2, how did God describe </w:t>
      </w:r>
      <w:r w:rsidRPr="00F945FC">
        <w:t>Asa’s reign?</w:t>
      </w:r>
    </w:p>
    <w:p w14:paraId="6B2CC1EB" w14:textId="77777777" w:rsidR="005F515F" w:rsidRDefault="00144609" w:rsidP="00D10C60">
      <w:pPr>
        <w:pStyle w:val="ListParagraph"/>
      </w:pPr>
      <w:r w:rsidRPr="0085719A">
        <w:t xml:space="preserve">What </w:t>
      </w:r>
      <w:r>
        <w:t>did he do to earn this description (</w:t>
      </w:r>
      <w:r w:rsidRPr="0085719A">
        <w:t>v 3-4)?</w:t>
      </w:r>
    </w:p>
    <w:p w14:paraId="1D588BD8" w14:textId="3F4FE717" w:rsidR="005F515F" w:rsidRPr="005F515F" w:rsidRDefault="005F515F" w:rsidP="005F515F"/>
    <w:p w14:paraId="5AE5B483" w14:textId="792D00E1" w:rsidR="00144609" w:rsidRPr="00F275F2" w:rsidRDefault="00144609" w:rsidP="005F515F">
      <w:pPr>
        <w:pStyle w:val="Heading4"/>
      </w:pPr>
      <w:r w:rsidRPr="00F275F2">
        <w:t>Seek…</w:t>
      </w:r>
    </w:p>
    <w:p w14:paraId="4B62D9A9" w14:textId="30D0EBF1" w:rsidR="00114FC6" w:rsidRDefault="005F515F" w:rsidP="00DD5AE5">
      <w:r>
        <w:t>“</w:t>
      </w:r>
      <w:r w:rsidRPr="005F515F">
        <w:rPr>
          <w:b/>
        </w:rPr>
        <w:t>Seek</w:t>
      </w:r>
      <w:r>
        <w:t xml:space="preserve">” is an important word in the lives of both </w:t>
      </w:r>
      <w:r w:rsidR="00144609" w:rsidRPr="00E646A5">
        <w:t xml:space="preserve">Asa and </w:t>
      </w:r>
      <w:r w:rsidR="00144609">
        <w:t xml:space="preserve">his son, </w:t>
      </w:r>
      <w:r>
        <w:t>Jehoshaphat.</w:t>
      </w:r>
    </w:p>
    <w:p w14:paraId="59F8581D" w14:textId="7338CD01" w:rsidR="0005692D" w:rsidRDefault="0005692D" w:rsidP="00DD5AE5">
      <w:r>
        <w:rPr>
          <w:noProof/>
          <w:lang w:val="en-AU" w:eastAsia="en-AU" w:bidi="ar-SA"/>
        </w:rPr>
        <mc:AlternateContent>
          <mc:Choice Requires="wps">
            <w:drawing>
              <wp:inline distT="0" distB="0" distL="0" distR="0" wp14:anchorId="651D9BAB" wp14:editId="75D19643">
                <wp:extent cx="5991225" cy="361950"/>
                <wp:effectExtent l="0" t="0" r="28575" b="19050"/>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361950"/>
                        </a:xfrm>
                        <a:prstGeom prst="roundRect">
                          <a:avLst>
                            <a:gd name="adj" fmla="val 16667"/>
                          </a:avLst>
                        </a:prstGeom>
                        <a:solidFill>
                          <a:schemeClr val="bg1">
                            <a:lumMod val="95000"/>
                          </a:schemeClr>
                        </a:solidFill>
                        <a:ln w="19050">
                          <a:solidFill>
                            <a:schemeClr val="dk1">
                              <a:lumMod val="100000"/>
                              <a:lumOff val="0"/>
                            </a:schemeClr>
                          </a:solidFill>
                          <a:prstDash val="dash"/>
                          <a:round/>
                          <a:headEnd/>
                          <a:tailEnd/>
                        </a:ln>
                        <a:effectLst/>
                      </wps:spPr>
                      <wps:txbx>
                        <w:txbxContent>
                          <w:p w14:paraId="511D7C5D" w14:textId="7DC17A87" w:rsidR="00B727CF" w:rsidRPr="00B26260" w:rsidRDefault="00B727CF" w:rsidP="0022238F">
                            <w:pPr>
                              <w:pStyle w:val="BibleMarking2"/>
                            </w:pPr>
                            <w:r>
                              <w:t xml:space="preserve">Colour </w:t>
                            </w:r>
                            <w:r w:rsidRPr="00B26260">
                              <w:t>“SEEK”</w:t>
                            </w:r>
                            <w:r w:rsidRPr="00567212">
                              <w:t xml:space="preserve"> - 2 Ch. 14:4,7(2x); 15:2,4,12,13,15; [16:12]; 17:3,4; 18:4,6,7; 19:3; 20:3,4(2x); 22:9.</w:t>
                            </w:r>
                          </w:p>
                        </w:txbxContent>
                      </wps:txbx>
                      <wps:bodyPr rot="0" vert="horz" wrap="square" lIns="91440" tIns="45720" rIns="91440" bIns="45720" anchor="ctr" anchorCtr="0" upright="1">
                        <a:noAutofit/>
                      </wps:bodyPr>
                    </wps:wsp>
                  </a:graphicData>
                </a:graphic>
              </wp:inline>
            </w:drawing>
          </mc:Choice>
          <mc:Fallback>
            <w:pict>
              <v:roundrect w14:anchorId="651D9BAB" id="Rectangle: Rounded Corners 45" o:spid="_x0000_s1027" style="width:471.75pt;height:2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" fillcolor="#f2f2f2 [3052]" strokecolor="black [3200]" strokeweight="1.5pt">
                <v:stroke dashstyle="dash"/>
                <v:textbox>
                  <w:txbxContent>
                    <w:p w14:paraId="511D7C5D" w14:textId="7DC17A87" w:rsidR="00B727CF" w:rsidRPr="00B26260" w:rsidRDefault="00B727CF" w:rsidP="0022238F">
                      <w:pPr>
                        <w:pStyle w:val="BibleMarking2"/>
                      </w:pPr>
                      <w:r>
                        <w:t xml:space="preserve">Colour </w:t>
                      </w:r>
                      <w:r w:rsidRPr="00B26260">
                        <w:t>“SEEK”</w:t>
                      </w:r>
                      <w:r w:rsidRPr="00567212">
                        <w:t xml:space="preserve"> - 2 Ch. 14:4,7(2x); 15:2,4,12,13,15; [16:12]; 17:3,4; 18:4,6,7; 19:3; 20:3,4(2x); 22:9.</w:t>
                      </w:r>
                    </w:p>
                  </w:txbxContent>
                </v:textbox>
                <w10:anchorlock/>
              </v:roundrect>
            </w:pict>
          </mc:Fallback>
        </mc:AlternateContent>
      </w:r>
    </w:p>
    <w:p w14:paraId="4289716D" w14:textId="77777777" w:rsidR="00144609" w:rsidRDefault="00144609" w:rsidP="0005692D">
      <w:pPr>
        <w:pStyle w:val="Listlessspacing"/>
      </w:pPr>
      <w:r>
        <w:t xml:space="preserve">Consider the </w:t>
      </w:r>
      <w:r w:rsidRPr="005A0916">
        <w:t>following</w:t>
      </w:r>
      <w:r>
        <w:t xml:space="preserve"> references, where Jesus invites disciples to </w:t>
      </w:r>
      <w:r w:rsidRPr="00425BF7">
        <w:rPr>
          <w:b/>
        </w:rPr>
        <w:t>follow</w:t>
      </w:r>
      <w:r>
        <w:t xml:space="preserve"> him – to </w:t>
      </w:r>
      <w:r w:rsidRPr="00425BF7">
        <w:rPr>
          <w:i/>
        </w:rPr>
        <w:t>actively pursue a life of righteousness</w:t>
      </w:r>
      <w:r>
        <w:t>.  Summarize what each passage teaches us about the demands of discipleship.</w:t>
      </w:r>
    </w:p>
    <w:p w14:paraId="2DD137B8" w14:textId="77777777" w:rsidR="00144609" w:rsidRPr="00B664CC" w:rsidRDefault="00144609" w:rsidP="002B2B22">
      <w:pPr>
        <w:pStyle w:val="BulletParagraph"/>
      </w:pPr>
      <w:r w:rsidRPr="008B0AC3">
        <w:t>Matthew 16:24</w:t>
      </w:r>
    </w:p>
    <w:p w14:paraId="4E534E82" w14:textId="77777777" w:rsidR="00144609" w:rsidRPr="00B664CC" w:rsidRDefault="00144609" w:rsidP="002B2B22">
      <w:pPr>
        <w:pStyle w:val="BulletParagraph"/>
      </w:pPr>
      <w:r w:rsidRPr="008B0AC3">
        <w:t>Matthew 8:19</w:t>
      </w:r>
    </w:p>
    <w:p w14:paraId="6CF7A1B2" w14:textId="77777777" w:rsidR="00144609" w:rsidRPr="00144609" w:rsidRDefault="00144609" w:rsidP="002B2B22">
      <w:pPr>
        <w:pStyle w:val="BulletParagraph"/>
      </w:pPr>
      <w:r w:rsidRPr="008B0AC3">
        <w:t>Matthew 19:21</w:t>
      </w:r>
    </w:p>
    <w:p w14:paraId="5BE2B5F6" w14:textId="77777777" w:rsidR="00144609" w:rsidRDefault="00144609" w:rsidP="0005692D">
      <w:pPr>
        <w:pStyle w:val="ListParagraph"/>
      </w:pPr>
      <w:r>
        <w:t>In verse 6 Asa is given ‘</w:t>
      </w:r>
      <w:r w:rsidRPr="0005692D">
        <w:t>rest’</w:t>
      </w:r>
      <w:r>
        <w:t>. According to this verse, what and where is this ‘</w:t>
      </w:r>
      <w:r w:rsidRPr="0005692D">
        <w:t>rest’</w:t>
      </w:r>
      <w:r>
        <w:t xml:space="preserve"> from?</w:t>
      </w:r>
    </w:p>
    <w:p w14:paraId="70BAEF36" w14:textId="517E2273" w:rsidR="00144609" w:rsidRPr="00147239" w:rsidRDefault="005F515F" w:rsidP="005D0C25">
      <w:pPr>
        <w:pStyle w:val="ListParagraph"/>
      </w:pPr>
      <w:r>
        <w:t>What</w:t>
      </w:r>
      <w:r w:rsidR="00144609">
        <w:t xml:space="preserve"> phrase is used to describe David’s relationship with God in 1 Sam. 13:14?</w:t>
      </w:r>
    </w:p>
    <w:p w14:paraId="4E77DE88" w14:textId="77777777" w:rsidR="00144609" w:rsidRDefault="00144609" w:rsidP="005D0C25">
      <w:pPr>
        <w:pStyle w:val="ListParagraph"/>
      </w:pPr>
      <w:r>
        <w:t>According to verse 7, what reason is given for the rest and prosperity enjoyed by Asa and Judah?</w:t>
      </w:r>
    </w:p>
    <w:p w14:paraId="67A0E13E" w14:textId="3255ABAB" w:rsidR="00144609" w:rsidRDefault="00AF62BC" w:rsidP="005D0C25">
      <w:pPr>
        <w:pStyle w:val="ListParagraph"/>
      </w:pPr>
      <w:r>
        <w:t xml:space="preserve">In Matt 6:33 </w:t>
      </w:r>
      <w:r w:rsidR="00144609">
        <w:t>Jesus teach</w:t>
      </w:r>
      <w:r>
        <w:t>es</w:t>
      </w:r>
      <w:r w:rsidR="00144609">
        <w:t xml:space="preserve"> the same principle – that if we seek first the kin</w:t>
      </w:r>
      <w:r>
        <w:t xml:space="preserve">gdom of God, we will be blessed.  What </w:t>
      </w:r>
      <w:r w:rsidR="00144609">
        <w:t>specifically does Jesus say will be added to us when seeking God is our first priority?</w:t>
      </w:r>
    </w:p>
    <w:p w14:paraId="4271EA57" w14:textId="77777777" w:rsidR="00144609" w:rsidRDefault="00144609" w:rsidP="00DD5AE5">
      <w:pPr>
        <w:pStyle w:val="Heading3"/>
      </w:pPr>
      <w:bookmarkStart w:id="11" w:name="_Toc458781189"/>
      <w:r w:rsidRPr="0081009F">
        <w:t>2 Chronicles 14:9-15</w:t>
      </w:r>
      <w:bookmarkEnd w:id="11"/>
    </w:p>
    <w:p w14:paraId="2737D9D5" w14:textId="0E5389E1" w:rsidR="00144609" w:rsidRDefault="00144609" w:rsidP="00DD5AE5">
      <w:pPr>
        <w:pStyle w:val="Heading4"/>
      </w:pPr>
      <w:r>
        <w:t xml:space="preserve">Invasion and </w:t>
      </w:r>
      <w:r w:rsidRPr="0033283B">
        <w:t>Deliverance</w:t>
      </w:r>
    </w:p>
    <w:tbl>
      <w:tblPr>
        <w:tblStyle w:val="TableGrid"/>
        <w:tblW w:w="5000" w:type="pct"/>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CellMar>
          <w:top w:w="72" w:type="dxa"/>
          <w:left w:w="58" w:type="dxa"/>
          <w:bottom w:w="72" w:type="dxa"/>
          <w:right w:w="58" w:type="dxa"/>
        </w:tblCellMar>
        <w:tblLook w:val="04A0" w:firstRow="1" w:lastRow="0" w:firstColumn="1" w:lastColumn="0" w:noHBand="0" w:noVBand="1"/>
      </w:tblPr>
      <w:tblGrid>
        <w:gridCol w:w="3048"/>
        <w:gridCol w:w="3047"/>
        <w:gridCol w:w="3047"/>
      </w:tblGrid>
      <w:tr w:rsidR="00AF62BC" w14:paraId="549E53F1" w14:textId="77777777" w:rsidTr="00AF62BC">
        <w:tc>
          <w:tcPr>
            <w:tcW w:w="1666" w:type="pct"/>
            <w:tcBorders>
              <w:top w:val="nil"/>
              <w:bottom w:val="nil"/>
            </w:tcBorders>
          </w:tcPr>
          <w:p w14:paraId="05BE114C" w14:textId="16B8CE04" w:rsidR="00AF62BC" w:rsidRDefault="00AF62BC" w:rsidP="00D10C60">
            <w:r>
              <w:rPr>
                <w:noProof/>
                <w:lang w:val="en-AU" w:eastAsia="en-AU"/>
              </w:rPr>
              <w:drawing>
                <wp:inline distT="0" distB="0" distL="0" distR="0" wp14:anchorId="6AA687AF" wp14:editId="047E6DDF">
                  <wp:extent cx="1956816" cy="1465980"/>
                  <wp:effectExtent l="0" t="0" r="5715" b="1270"/>
                  <wp:docPr id="23" name="Picture 23" descr="http://media.freebibleimages.org/stories/FB_Asa_Cush/overview_thumbnails/006-asa-cush.jpg?1436948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freebibleimages.org/stories/FB_Asa_Cush/overview_thumbnails/006-asa-cush.jpg?14369484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66" w:type="pct"/>
            <w:tcBorders>
              <w:top w:val="nil"/>
              <w:bottom w:val="nil"/>
            </w:tcBorders>
          </w:tcPr>
          <w:p w14:paraId="67AA401D" w14:textId="1802F987" w:rsidR="00AF62BC" w:rsidRDefault="00AF62BC" w:rsidP="00D10C60">
            <w:r>
              <w:rPr>
                <w:noProof/>
                <w:lang w:val="en-AU" w:eastAsia="en-AU"/>
              </w:rPr>
              <w:drawing>
                <wp:inline distT="0" distB="0" distL="0" distR="0" wp14:anchorId="3FEB2CA1" wp14:editId="0149BC49">
                  <wp:extent cx="1956816" cy="1465980"/>
                  <wp:effectExtent l="0" t="0" r="5715" b="1270"/>
                  <wp:docPr id="24" name="Picture 24" descr="http://media.freebibleimages.org/stories/FB_Asa_Cush/overview_thumbnails/009-asa-cush.jpg?143694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freebibleimages.org/stories/FB_Asa_Cush/overview_thumbnails/009-asa-cush.jpg?14369484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67" w:type="pct"/>
            <w:tcBorders>
              <w:top w:val="nil"/>
              <w:bottom w:val="nil"/>
            </w:tcBorders>
          </w:tcPr>
          <w:p w14:paraId="096A7886" w14:textId="246F0D86" w:rsidR="00AF62BC" w:rsidRDefault="00AF62BC" w:rsidP="00D10C60">
            <w:r>
              <w:rPr>
                <w:noProof/>
                <w:lang w:val="en-AU" w:eastAsia="en-AU"/>
              </w:rPr>
              <w:drawing>
                <wp:inline distT="0" distB="0" distL="0" distR="0" wp14:anchorId="4DD392FC" wp14:editId="04C8FFCF">
                  <wp:extent cx="1956816" cy="1465980"/>
                  <wp:effectExtent l="0" t="0" r="5715" b="1270"/>
                  <wp:docPr id="25" name="Picture 25" descr="http://media.freebibleimages.org/stories/FB_Asa_Cush/overview_thumbnails/013-asa-cush.jpg?143694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freebibleimages.org/stories/FB_Asa_Cush/overview_thumbnails/013-asa-cush.jpg?14369484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r>
      <w:tr w:rsidR="00AF62BC" w:rsidRPr="00700EAE" w14:paraId="0EE7C637" w14:textId="77777777" w:rsidTr="00AF62BC">
        <w:tc>
          <w:tcPr>
            <w:tcW w:w="1666" w:type="pct"/>
            <w:tcBorders>
              <w:top w:val="nil"/>
              <w:bottom w:val="nil"/>
            </w:tcBorders>
            <w:shd w:val="clear" w:color="auto" w:fill="F2F2F2" w:themeFill="background1" w:themeFillShade="F2"/>
          </w:tcPr>
          <w:p w14:paraId="59072548" w14:textId="140AE0DE" w:rsidR="00AF62BC" w:rsidRPr="00700EAE" w:rsidRDefault="00AF62BC" w:rsidP="00AF62BC">
            <w:pPr>
              <w:rPr>
                <w:sz w:val="20"/>
                <w:szCs w:val="20"/>
              </w:rPr>
            </w:pPr>
            <w:r>
              <w:rPr>
                <w:sz w:val="20"/>
                <w:szCs w:val="20"/>
              </w:rPr>
              <w:t xml:space="preserve">Zerah the Ethiopian invades Judah </w:t>
            </w:r>
            <w:r>
              <w:rPr>
                <w:sz w:val="20"/>
                <w:szCs w:val="20"/>
              </w:rPr>
              <w:lastRenderedPageBreak/>
              <w:t>with 1 million men.</w:t>
            </w:r>
          </w:p>
        </w:tc>
        <w:tc>
          <w:tcPr>
            <w:tcW w:w="1667" w:type="pct"/>
            <w:tcBorders>
              <w:top w:val="nil"/>
              <w:bottom w:val="nil"/>
            </w:tcBorders>
            <w:shd w:val="clear" w:color="auto" w:fill="F2F2F2" w:themeFill="background1" w:themeFillShade="F2"/>
          </w:tcPr>
          <w:p w14:paraId="022E281B" w14:textId="2A27C98B" w:rsidR="00AF62BC" w:rsidRPr="00700EAE" w:rsidRDefault="00AF62BC" w:rsidP="00D10C60">
            <w:pPr>
              <w:rPr>
                <w:sz w:val="20"/>
                <w:szCs w:val="20"/>
              </w:rPr>
            </w:pPr>
            <w:r>
              <w:rPr>
                <w:sz w:val="20"/>
                <w:szCs w:val="20"/>
              </w:rPr>
              <w:lastRenderedPageBreak/>
              <w:t xml:space="preserve">King Asa prays to God and requests his </w:t>
            </w:r>
            <w:r>
              <w:rPr>
                <w:sz w:val="20"/>
                <w:szCs w:val="20"/>
              </w:rPr>
              <w:lastRenderedPageBreak/>
              <w:t>help.</w:t>
            </w:r>
          </w:p>
        </w:tc>
        <w:tc>
          <w:tcPr>
            <w:tcW w:w="1667" w:type="pct"/>
            <w:tcBorders>
              <w:top w:val="nil"/>
              <w:bottom w:val="nil"/>
            </w:tcBorders>
            <w:shd w:val="clear" w:color="auto" w:fill="F2F2F2" w:themeFill="background1" w:themeFillShade="F2"/>
          </w:tcPr>
          <w:p w14:paraId="3FC54B55" w14:textId="76DB93CF" w:rsidR="00AF62BC" w:rsidRPr="00700EAE" w:rsidRDefault="00AF62BC" w:rsidP="00D10C60">
            <w:pPr>
              <w:rPr>
                <w:sz w:val="20"/>
                <w:szCs w:val="20"/>
              </w:rPr>
            </w:pPr>
            <w:r>
              <w:rPr>
                <w:sz w:val="20"/>
                <w:szCs w:val="20"/>
              </w:rPr>
              <w:lastRenderedPageBreak/>
              <w:t xml:space="preserve">Yahweh defeats the Ethiopians before </w:t>
            </w:r>
            <w:r>
              <w:rPr>
                <w:sz w:val="20"/>
                <w:szCs w:val="20"/>
              </w:rPr>
              <w:lastRenderedPageBreak/>
              <w:t>Asa and Judah.</w:t>
            </w:r>
          </w:p>
        </w:tc>
      </w:tr>
    </w:tbl>
    <w:p w14:paraId="63E941CD" w14:textId="3E8772FA" w:rsidR="00AF62BC" w:rsidRPr="00AF62BC" w:rsidRDefault="00AF62BC" w:rsidP="00AF62BC"/>
    <w:p w14:paraId="24AC8C22" w14:textId="513AC6C1" w:rsidR="00144609" w:rsidRDefault="001A043B" w:rsidP="009152B1">
      <w:pPr>
        <w:pStyle w:val="ListParagraph"/>
        <w:numPr>
          <w:ilvl w:val="0"/>
          <w:numId w:val="5"/>
        </w:numPr>
      </w:pPr>
      <w:r>
        <w:t xml:space="preserve">Size of Asa’s </w:t>
      </w:r>
      <w:r w:rsidR="0033283B">
        <w:t>army:</w:t>
      </w:r>
      <w:r w:rsidR="04056ABB">
        <w:t xml:space="preserve">                                          </w:t>
      </w:r>
      <w:r w:rsidR="0033283B">
        <w:tab/>
      </w:r>
      <w:r w:rsidR="00144609">
        <w:t>Size of Zerah’s army:</w:t>
      </w:r>
      <w:r w:rsidR="00144609">
        <w:tab/>
      </w:r>
      <w:r w:rsidR="00144609">
        <w:tab/>
      </w:r>
    </w:p>
    <w:p w14:paraId="142D1E89" w14:textId="1E18F092" w:rsidR="00144609" w:rsidRPr="00B33D2D" w:rsidRDefault="00144609" w:rsidP="009152B1">
      <w:pPr>
        <w:pStyle w:val="ListParagraph"/>
        <w:numPr>
          <w:ilvl w:val="0"/>
          <w:numId w:val="5"/>
        </w:numPr>
      </w:pPr>
      <w:r>
        <w:t>At this time of great difficulty, Asa did not rely on his own strength or ingenuity for success, but turned to his God.  How are Paul’s words in 2 Cor. 12:9-10 relevant to this situation?</w:t>
      </w:r>
      <w:r w:rsidR="00167846">
        <w:t xml:space="preserve"> What does it mean?</w:t>
      </w:r>
      <w:r w:rsidR="003D02F9">
        <w:br/>
      </w:r>
      <w:r w:rsidR="003D02F9">
        <w:br/>
      </w:r>
      <w:r w:rsidR="003D02F9">
        <w:br/>
      </w:r>
    </w:p>
    <w:p w14:paraId="7A92C083" w14:textId="6798354E" w:rsidR="00891D05" w:rsidRDefault="00144609" w:rsidP="0022238F">
      <w:pPr>
        <w:pStyle w:val="Summaries"/>
      </w:pPr>
      <w:r w:rsidRPr="0087420E">
        <w:t xml:space="preserve">Yahweh promised to establish His </w:t>
      </w:r>
      <w:r w:rsidRPr="0087420E">
        <w:rPr>
          <w:b/>
        </w:rPr>
        <w:t>covenant</w:t>
      </w:r>
      <w:r w:rsidRPr="0087420E">
        <w:t xml:space="preserve"> </w:t>
      </w:r>
      <w:r w:rsidRPr="00144609">
        <w:t>with</w:t>
      </w:r>
      <w:r w:rsidRPr="0087420E">
        <w:t xml:space="preserve"> those who put away the idols in their lives, walk</w:t>
      </w:r>
      <w:r>
        <w:t>ed in His statutes and kept</w:t>
      </w:r>
      <w:r w:rsidRPr="0087420E">
        <w:t xml:space="preserve"> His commandments.  Keep this t</w:t>
      </w:r>
      <w:r>
        <w:t>hought in mind as we move on to</w:t>
      </w:r>
      <w:r w:rsidRPr="0087420E">
        <w:t xml:space="preserve"> chapter 15.</w:t>
      </w:r>
    </w:p>
    <w:p w14:paraId="04BBC41F" w14:textId="77777777" w:rsidR="00CB4948" w:rsidRDefault="00CB4948" w:rsidP="00CB4948"/>
    <w:p w14:paraId="02493C8D" w14:textId="09CFCA1A" w:rsidR="00144609" w:rsidRDefault="00144609" w:rsidP="003D02F9">
      <w:pPr>
        <w:pStyle w:val="Heading2"/>
      </w:pPr>
      <w:bookmarkStart w:id="12" w:name="_Toc458781190"/>
      <w:r w:rsidRPr="00A230FD">
        <w:t>2 Chronicles 15</w:t>
      </w:r>
      <w:r w:rsidR="003D02F9">
        <w:t xml:space="preserve"> </w:t>
      </w:r>
      <w:r w:rsidR="00130502">
        <w:t>–</w:t>
      </w:r>
      <w:r w:rsidR="003D02F9">
        <w:t xml:space="preserve"> </w:t>
      </w:r>
      <w:r w:rsidR="00891D05">
        <w:t xml:space="preserve">A </w:t>
      </w:r>
      <w:r w:rsidR="00130502">
        <w:t>Second Revival</w:t>
      </w:r>
      <w:bookmarkEnd w:id="12"/>
    </w:p>
    <w:p w14:paraId="4CA3C152" w14:textId="63D92960" w:rsidR="003D02F9" w:rsidRPr="003D02F9" w:rsidRDefault="003D02F9" w:rsidP="003D02F9">
      <w:pPr>
        <w:pStyle w:val="Heading3"/>
      </w:pPr>
      <w:bookmarkStart w:id="13" w:name="_Toc458781191"/>
      <w:r>
        <w:t>2 Chronicles 15:1-2</w:t>
      </w:r>
      <w:bookmarkEnd w:id="13"/>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3001"/>
        <w:gridCol w:w="3027"/>
        <w:gridCol w:w="2998"/>
      </w:tblGrid>
      <w:tr w:rsidR="00700EAE" w14:paraId="3D4F347B" w14:textId="77777777" w:rsidTr="00BA3AB0">
        <w:tc>
          <w:tcPr>
            <w:tcW w:w="1666" w:type="pct"/>
          </w:tcPr>
          <w:p w14:paraId="1B883499" w14:textId="4BB91B28" w:rsidR="00700EAE" w:rsidRDefault="00700EAE" w:rsidP="00DD5AE5">
            <w:r>
              <w:rPr>
                <w:noProof/>
                <w:lang w:val="en-AU" w:eastAsia="en-AU"/>
              </w:rPr>
              <w:drawing>
                <wp:inline distT="0" distB="0" distL="0" distR="0" wp14:anchorId="733E01AB" wp14:editId="2E0A6006">
                  <wp:extent cx="1966823" cy="1473477"/>
                  <wp:effectExtent l="0" t="0" r="0" b="0"/>
                  <wp:docPr id="50" name="Picture 50" descr="http://media.freebibleimages.org/stories/FB_Asa_Cush/overview_thumbnails/015-asa-cush.jpg?143694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media.freebibleimages.org/stories/FB_Asa_Cush/overview_thumbnails/015-asa-cush.jpg?14369484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5760" cy="1487664"/>
                          </a:xfrm>
                          <a:prstGeom prst="rect">
                            <a:avLst/>
                          </a:prstGeom>
                          <a:noFill/>
                          <a:ln>
                            <a:noFill/>
                          </a:ln>
                        </pic:spPr>
                      </pic:pic>
                    </a:graphicData>
                  </a:graphic>
                </wp:inline>
              </w:drawing>
            </w:r>
          </w:p>
        </w:tc>
        <w:tc>
          <w:tcPr>
            <w:tcW w:w="1666" w:type="pct"/>
          </w:tcPr>
          <w:p w14:paraId="5356A354" w14:textId="698E3520" w:rsidR="00700EAE" w:rsidRDefault="00700EAE" w:rsidP="00DD5AE5">
            <w:r>
              <w:rPr>
                <w:noProof/>
                <w:lang w:val="en-AU" w:eastAsia="en-AU"/>
              </w:rPr>
              <w:drawing>
                <wp:inline distT="0" distB="0" distL="0" distR="0" wp14:anchorId="4BA7D977" wp14:editId="5F129184">
                  <wp:extent cx="1965600" cy="1472561"/>
                  <wp:effectExtent l="0" t="0" r="0" b="0"/>
                  <wp:docPr id="51" name="Picture 51" descr="http://media.freebibleimages.org/stories/FB_Asa_Cush/overview_thumbnails/016-asa-cush.jpg?143694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media.freebibleimages.org/stories/FB_Asa_Cush/overview_thumbnails/016-asa-cush.jpg?14369484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5600" cy="1472561"/>
                          </a:xfrm>
                          <a:prstGeom prst="rect">
                            <a:avLst/>
                          </a:prstGeom>
                          <a:noFill/>
                          <a:ln>
                            <a:noFill/>
                          </a:ln>
                        </pic:spPr>
                      </pic:pic>
                    </a:graphicData>
                  </a:graphic>
                </wp:inline>
              </w:drawing>
            </w:r>
          </w:p>
        </w:tc>
        <w:tc>
          <w:tcPr>
            <w:tcW w:w="1667" w:type="pct"/>
          </w:tcPr>
          <w:p w14:paraId="3DC4ADE0" w14:textId="6322109D" w:rsidR="00700EAE" w:rsidRDefault="00700EAE" w:rsidP="00DD5AE5">
            <w:r>
              <w:rPr>
                <w:noProof/>
                <w:lang w:val="en-AU" w:eastAsia="en-AU"/>
              </w:rPr>
              <w:drawing>
                <wp:inline distT="0" distB="0" distL="0" distR="0" wp14:anchorId="0FAA0F88" wp14:editId="66654C81">
                  <wp:extent cx="1965600" cy="1472561"/>
                  <wp:effectExtent l="0" t="0" r="0" b="0"/>
                  <wp:docPr id="52" name="Picture 52" descr="http://media.freebibleimages.org/stories/FB_Asa_Cush/overview_thumbnails/019-asa-cush.jpg?143694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media.freebibleimages.org/stories/FB_Asa_Cush/overview_thumbnails/019-asa-cush.jpg?14369484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5600" cy="1472561"/>
                          </a:xfrm>
                          <a:prstGeom prst="rect">
                            <a:avLst/>
                          </a:prstGeom>
                          <a:noFill/>
                          <a:ln>
                            <a:noFill/>
                          </a:ln>
                        </pic:spPr>
                      </pic:pic>
                    </a:graphicData>
                  </a:graphic>
                </wp:inline>
              </w:drawing>
            </w:r>
          </w:p>
        </w:tc>
      </w:tr>
      <w:tr w:rsidR="00700EAE" w:rsidRPr="00700EAE" w14:paraId="6CEC751C" w14:textId="77777777" w:rsidTr="00BA3AB0">
        <w:tc>
          <w:tcPr>
            <w:tcW w:w="1666" w:type="pct"/>
            <w:shd w:val="clear" w:color="auto" w:fill="F2F2F2" w:themeFill="background1" w:themeFillShade="F2"/>
            <w:tcMar>
              <w:top w:w="72" w:type="dxa"/>
              <w:left w:w="58" w:type="dxa"/>
              <w:bottom w:w="72" w:type="dxa"/>
              <w:right w:w="58" w:type="dxa"/>
            </w:tcMar>
          </w:tcPr>
          <w:p w14:paraId="229D1ED0" w14:textId="61FE5340" w:rsidR="00700EAE" w:rsidRPr="00700EAE" w:rsidRDefault="00700EAE" w:rsidP="00DD5AE5">
            <w:pPr>
              <w:rPr>
                <w:sz w:val="20"/>
                <w:szCs w:val="20"/>
              </w:rPr>
            </w:pPr>
            <w:r w:rsidRPr="00700EAE">
              <w:rPr>
                <w:sz w:val="20"/>
                <w:szCs w:val="20"/>
              </w:rPr>
              <w:t xml:space="preserve">Zerah’s army defeated. Judah plunders cities of </w:t>
            </w:r>
            <w:proofErr w:type="spellStart"/>
            <w:r w:rsidRPr="00700EAE">
              <w:rPr>
                <w:sz w:val="20"/>
                <w:szCs w:val="20"/>
              </w:rPr>
              <w:t>Gerar</w:t>
            </w:r>
            <w:proofErr w:type="spellEnd"/>
            <w:r w:rsidRPr="00700EAE">
              <w:rPr>
                <w:sz w:val="20"/>
                <w:szCs w:val="20"/>
              </w:rPr>
              <w:t xml:space="preserve"> and returns home.</w:t>
            </w:r>
          </w:p>
        </w:tc>
        <w:tc>
          <w:tcPr>
            <w:tcW w:w="1667" w:type="pct"/>
            <w:shd w:val="clear" w:color="auto" w:fill="F2F2F2" w:themeFill="background1" w:themeFillShade="F2"/>
            <w:tcMar>
              <w:top w:w="72" w:type="dxa"/>
              <w:left w:w="58" w:type="dxa"/>
              <w:bottom w:w="72" w:type="dxa"/>
              <w:right w:w="58" w:type="dxa"/>
            </w:tcMar>
          </w:tcPr>
          <w:p w14:paraId="00B3DA06" w14:textId="1BBD146F" w:rsidR="00700EAE" w:rsidRPr="00700EAE" w:rsidRDefault="00891D05" w:rsidP="00891D05">
            <w:pPr>
              <w:rPr>
                <w:sz w:val="20"/>
                <w:szCs w:val="20"/>
              </w:rPr>
            </w:pPr>
            <w:r>
              <w:rPr>
                <w:sz w:val="20"/>
                <w:szCs w:val="20"/>
              </w:rPr>
              <w:t>The p</w:t>
            </w:r>
            <w:r w:rsidR="00700EAE">
              <w:rPr>
                <w:sz w:val="20"/>
                <w:szCs w:val="20"/>
              </w:rPr>
              <w:t xml:space="preserve">rophet Azariah comes out to meet Asa and encourages him to </w:t>
            </w:r>
            <w:r w:rsidR="003D02F9">
              <w:rPr>
                <w:sz w:val="20"/>
                <w:szCs w:val="20"/>
              </w:rPr>
              <w:t xml:space="preserve">take courage and </w:t>
            </w:r>
            <w:r w:rsidR="00700EAE">
              <w:rPr>
                <w:sz w:val="20"/>
                <w:szCs w:val="20"/>
              </w:rPr>
              <w:t>continue his reformation.</w:t>
            </w:r>
          </w:p>
        </w:tc>
        <w:tc>
          <w:tcPr>
            <w:tcW w:w="1667" w:type="pct"/>
            <w:shd w:val="clear" w:color="auto" w:fill="F2F2F2" w:themeFill="background1" w:themeFillShade="F2"/>
            <w:tcMar>
              <w:top w:w="72" w:type="dxa"/>
              <w:left w:w="58" w:type="dxa"/>
              <w:bottom w:w="72" w:type="dxa"/>
              <w:right w:w="58" w:type="dxa"/>
            </w:tcMar>
          </w:tcPr>
          <w:p w14:paraId="0EBFBE19" w14:textId="45D51F82" w:rsidR="00700EAE" w:rsidRPr="00700EAE" w:rsidRDefault="00700EAE" w:rsidP="00DD5AE5">
            <w:pPr>
              <w:rPr>
                <w:sz w:val="20"/>
                <w:szCs w:val="20"/>
              </w:rPr>
            </w:pPr>
            <w:r>
              <w:rPr>
                <w:sz w:val="20"/>
                <w:szCs w:val="20"/>
              </w:rPr>
              <w:t>Asa takes courage and continues to destroy idols in Judah</w:t>
            </w:r>
            <w:r w:rsidR="006B388E">
              <w:rPr>
                <w:sz w:val="20"/>
                <w:szCs w:val="20"/>
              </w:rPr>
              <w:t xml:space="preserve"> and removes his </w:t>
            </w:r>
            <w:r w:rsidR="00D03695">
              <w:rPr>
                <w:sz w:val="20"/>
                <w:szCs w:val="20"/>
              </w:rPr>
              <w:t>idolatrous</w:t>
            </w:r>
            <w:r w:rsidR="006B388E">
              <w:rPr>
                <w:sz w:val="20"/>
                <w:szCs w:val="20"/>
              </w:rPr>
              <w:t xml:space="preserve"> mother from her position.</w:t>
            </w:r>
          </w:p>
        </w:tc>
      </w:tr>
    </w:tbl>
    <w:p w14:paraId="07A885C4" w14:textId="10ECA0CD" w:rsidR="00700EAE" w:rsidRDefault="00700EAE" w:rsidP="00DD5AE5"/>
    <w:p w14:paraId="60E1A44C" w14:textId="7DDE18CD" w:rsidR="003D02F9" w:rsidRDefault="003D02F9" w:rsidP="00DD5AE5">
      <w:r>
        <w:rPr>
          <w:noProof/>
          <w:lang w:val="en-AU" w:eastAsia="en-AU" w:bidi="ar-SA"/>
        </w:rPr>
        <mc:AlternateContent>
          <mc:Choice Requires="wps">
            <w:drawing>
              <wp:inline distT="0" distB="0" distL="0" distR="0" wp14:anchorId="4C6A5AA5" wp14:editId="5734E766">
                <wp:extent cx="5943600" cy="336430"/>
                <wp:effectExtent l="0" t="0" r="19050" b="26035"/>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6430"/>
                        </a:xfrm>
                        <a:prstGeom prst="roundRect">
                          <a:avLst>
                            <a:gd name="adj" fmla="val 16667"/>
                          </a:avLst>
                        </a:prstGeom>
                        <a:solidFill>
                          <a:schemeClr val="bg1">
                            <a:lumMod val="95000"/>
                          </a:schemeClr>
                        </a:solidFill>
                        <a:ln w="19050">
                          <a:solidFill>
                            <a:schemeClr val="dk1">
                              <a:lumMod val="100000"/>
                              <a:lumOff val="0"/>
                            </a:schemeClr>
                          </a:solidFill>
                          <a:prstDash val="dash"/>
                          <a:round/>
                          <a:headEnd/>
                          <a:tailEnd/>
                        </a:ln>
                        <a:effectLst/>
                      </wps:spPr>
                      <wps:txbx>
                        <w:txbxContent>
                          <w:p w14:paraId="386460B0" w14:textId="28DC2311" w:rsidR="00B727CF" w:rsidRPr="00BA3AB0" w:rsidRDefault="00B727CF" w:rsidP="0022238F">
                            <w:pPr>
                              <w:pStyle w:val="BibleMarking2"/>
                            </w:pPr>
                            <w:r w:rsidRPr="00BA3AB0">
                              <w:rPr>
                                <w:b/>
                              </w:rPr>
                              <w:t>Note</w:t>
                            </w:r>
                            <w:r>
                              <w:t>:</w:t>
                            </w:r>
                            <w:r>
                              <w:tab/>
                            </w:r>
                            <w:r w:rsidRPr="00BA3AB0">
                              <w:t>keep your eyes and ears open for our ‘seek’ word in this chapter!</w:t>
                            </w:r>
                          </w:p>
                        </w:txbxContent>
                      </wps:txbx>
                      <wps:bodyPr rot="0" vert="horz" wrap="square" lIns="91440" tIns="45720" rIns="91440" bIns="45720" anchor="ctr" anchorCtr="0" upright="1">
                        <a:noAutofit/>
                      </wps:bodyPr>
                    </wps:wsp>
                  </a:graphicData>
                </a:graphic>
              </wp:inline>
            </w:drawing>
          </mc:Choice>
          <mc:Fallback>
            <w:pict>
              <v:roundrect w14:anchorId="4C6A5AA5" id="Rectangle: Rounded Corners 27" o:spid="_x0000_s1028" style="width:468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" fillcolor="#f2f2f2 [3052]" strokecolor="black [3200]" strokeweight="1.5pt">
                <v:stroke dashstyle="dash"/>
                <v:textbox>
                  <w:txbxContent>
                    <w:p w14:paraId="386460B0" w14:textId="28DC2311" w:rsidR="00B727CF" w:rsidRPr="00BA3AB0" w:rsidRDefault="00B727CF" w:rsidP="0022238F">
                      <w:pPr>
                        <w:pStyle w:val="BibleMarking2"/>
                      </w:pPr>
                      <w:r w:rsidRPr="00BA3AB0">
                        <w:rPr>
                          <w:b/>
                        </w:rPr>
                        <w:t>Note</w:t>
                      </w:r>
                      <w:r>
                        <w:t>:</w:t>
                      </w:r>
                      <w:r>
                        <w:tab/>
                      </w:r>
                      <w:r w:rsidRPr="00BA3AB0">
                        <w:t>keep your eyes and ears open for our ‘seek’ word in this chapter!</w:t>
                      </w:r>
                    </w:p>
                  </w:txbxContent>
                </v:textbox>
                <w10:anchorlock/>
              </v:roundrect>
            </w:pict>
          </mc:Fallback>
        </mc:AlternateContent>
      </w:r>
    </w:p>
    <w:p w14:paraId="7182C071" w14:textId="77777777" w:rsidR="00144609" w:rsidRPr="00147239" w:rsidRDefault="00144609" w:rsidP="009152B1">
      <w:pPr>
        <w:pStyle w:val="ListParagraph"/>
        <w:numPr>
          <w:ilvl w:val="0"/>
          <w:numId w:val="4"/>
        </w:numPr>
        <w:rPr>
          <w:lang w:val="en-US"/>
        </w:rPr>
      </w:pPr>
      <w:r>
        <w:t>According to Azariah’s message, when will Yahweh be with us?</w:t>
      </w:r>
    </w:p>
    <w:p w14:paraId="401DA36A" w14:textId="77777777" w:rsidR="00144609" w:rsidRPr="00147239" w:rsidRDefault="00144609" w:rsidP="009152B1">
      <w:pPr>
        <w:pStyle w:val="ListParagraph"/>
        <w:numPr>
          <w:ilvl w:val="0"/>
          <w:numId w:val="4"/>
        </w:numPr>
        <w:rPr>
          <w:lang w:val="en-US"/>
        </w:rPr>
      </w:pPr>
      <w:r>
        <w:t>According to Azariah’s message, when will Yahweh forsake us?</w:t>
      </w:r>
    </w:p>
    <w:p w14:paraId="0E92A90F" w14:textId="77777777" w:rsidR="00144609" w:rsidRDefault="00144609" w:rsidP="00994A6D">
      <w:pPr>
        <w:pStyle w:val="Listlessspacing"/>
      </w:pPr>
      <w:r>
        <w:t xml:space="preserve">According the following references, what is required in order to </w:t>
      </w:r>
      <w:r w:rsidRPr="00E020FD">
        <w:rPr>
          <w:i/>
        </w:rPr>
        <w:t>‘draw near to’</w:t>
      </w:r>
      <w:r>
        <w:t xml:space="preserve"> or </w:t>
      </w:r>
      <w:r w:rsidRPr="00E020FD">
        <w:rPr>
          <w:i/>
        </w:rPr>
        <w:t>‘be with’</w:t>
      </w:r>
      <w:r>
        <w:t xml:space="preserve"> God?</w:t>
      </w:r>
    </w:p>
    <w:p w14:paraId="2B6C59BA" w14:textId="77777777" w:rsidR="00144609" w:rsidRPr="00E70660" w:rsidRDefault="00144609" w:rsidP="002B2B22">
      <w:pPr>
        <w:pStyle w:val="BulletParagraph"/>
      </w:pPr>
      <w:r w:rsidRPr="00E70660">
        <w:lastRenderedPageBreak/>
        <w:t xml:space="preserve">Psalm 145:18 – </w:t>
      </w:r>
    </w:p>
    <w:p w14:paraId="76BAEDAA" w14:textId="77777777" w:rsidR="00144609" w:rsidRPr="00E70660" w:rsidRDefault="00144609" w:rsidP="002B2B22">
      <w:pPr>
        <w:pStyle w:val="BulletParagraph"/>
      </w:pPr>
      <w:r w:rsidRPr="00E70660">
        <w:t xml:space="preserve">Zech. 1:3 – </w:t>
      </w:r>
    </w:p>
    <w:p w14:paraId="7C3C7C54" w14:textId="77777777" w:rsidR="00144609" w:rsidRPr="00E70660" w:rsidRDefault="00144609" w:rsidP="002B2B22">
      <w:pPr>
        <w:pStyle w:val="BulletParagraph"/>
      </w:pPr>
      <w:r w:rsidRPr="00E70660">
        <w:t xml:space="preserve">Heb. 10:22 – </w:t>
      </w:r>
    </w:p>
    <w:p w14:paraId="737D149D" w14:textId="7736A536" w:rsidR="00144609" w:rsidRDefault="00144609" w:rsidP="0022238F">
      <w:pPr>
        <w:pStyle w:val="Summaries"/>
      </w:pPr>
      <w:r w:rsidRPr="00E03390">
        <w:rPr>
          <w:b/>
        </w:rPr>
        <w:t>When</w:t>
      </w:r>
      <w:r>
        <w:t xml:space="preserve"> does God forsake </w:t>
      </w:r>
      <w:r w:rsidRPr="00B90553">
        <w:rPr>
          <w:i/>
        </w:rPr>
        <w:t>us</w:t>
      </w:r>
      <w:r>
        <w:t xml:space="preserve">?  </w:t>
      </w:r>
      <w:r w:rsidRPr="004712B8">
        <w:rPr>
          <w:b/>
        </w:rPr>
        <w:t xml:space="preserve">Only when </w:t>
      </w:r>
      <w:r w:rsidRPr="004712B8">
        <w:rPr>
          <w:b/>
          <w:i/>
        </w:rPr>
        <w:t>we</w:t>
      </w:r>
      <w:r w:rsidRPr="004712B8">
        <w:rPr>
          <w:b/>
        </w:rPr>
        <w:t xml:space="preserve"> make the first move, and separate ourselves from Him through our actions or unbelief.</w:t>
      </w:r>
      <w:r>
        <w:t xml:space="preserve">  He is always willing to accept the return of His erring children, but as a righteous God and Father, He will not associate Himself with their ungodly behaviour.  We can count on God to be a merciful Protector who will not abandon us to the trials and difficulties of this life.  However, those who turn and forsake the way of life, or turn their ears from hearing His word, will in turn </w:t>
      </w:r>
      <w:r w:rsidRPr="00147239">
        <w:t>be</w:t>
      </w:r>
      <w:r>
        <w:t xml:space="preserve"> forsaken.</w:t>
      </w:r>
    </w:p>
    <w:p w14:paraId="51DBAC06" w14:textId="77777777" w:rsidR="00144609" w:rsidRPr="00A230FD" w:rsidRDefault="00144609" w:rsidP="00994A6D">
      <w:pPr>
        <w:pStyle w:val="Heading4"/>
      </w:pPr>
      <w:r w:rsidRPr="00A230FD">
        <w:t>2 Chronicles 15:8-15</w:t>
      </w:r>
    </w:p>
    <w:p w14:paraId="643AC47C" w14:textId="77777777" w:rsidR="00994A6D" w:rsidRDefault="00144609" w:rsidP="003C291C">
      <w:pPr>
        <w:pStyle w:val="Listlessspacing"/>
        <w:numPr>
          <w:ilvl w:val="0"/>
          <w:numId w:val="32"/>
        </w:numPr>
      </w:pPr>
      <w:r w:rsidRPr="00144609">
        <w:t xml:space="preserve">What actions </w:t>
      </w:r>
      <w:r w:rsidRPr="00144609">
        <w:rPr>
          <w:rFonts w:eastAsiaTheme="majorEastAsia"/>
        </w:rPr>
        <w:t>does</w:t>
      </w:r>
      <w:r w:rsidRPr="00144609">
        <w:t xml:space="preserve"> Asa take in verse 8 to ‘be with Yahweh’?</w:t>
      </w:r>
    </w:p>
    <w:p w14:paraId="7363465B" w14:textId="0CE754A3" w:rsidR="00144609" w:rsidRPr="00994A6D" w:rsidRDefault="00994A6D" w:rsidP="006B388E">
      <w:pPr>
        <w:pStyle w:val="Bullet-Handwriting"/>
        <w:numPr>
          <w:ilvl w:val="0"/>
          <w:numId w:val="0"/>
        </w:numPr>
        <w:ind w:left="900"/>
      </w:pPr>
      <w:r w:rsidRPr="0005692D">
        <w:br/>
      </w:r>
    </w:p>
    <w:p w14:paraId="6D0FF1FB" w14:textId="17C9887F" w:rsidR="003B720D" w:rsidRPr="003B720D" w:rsidRDefault="00144609" w:rsidP="003C291C">
      <w:pPr>
        <w:pStyle w:val="ListParagraph"/>
        <w:numPr>
          <w:ilvl w:val="0"/>
          <w:numId w:val="32"/>
        </w:numPr>
        <w:rPr>
          <w:rFonts w:asciiTheme="majorEastAsia" w:eastAsiaTheme="majorEastAsia" w:hAnsiTheme="majorEastAsia" w:cstheme="majorEastAsia"/>
        </w:rPr>
      </w:pPr>
      <w:r>
        <w:rPr>
          <w:rFonts w:asciiTheme="majorEastAsia" w:eastAsiaTheme="majorEastAsia" w:hAnsiTheme="majorEastAsia" w:cstheme="majorEastAsia"/>
        </w:rPr>
        <w:t>Ac</w:t>
      </w:r>
      <w:r w:rsidR="003B720D">
        <w:rPr>
          <w:rFonts w:asciiTheme="majorEastAsia" w:eastAsiaTheme="majorEastAsia" w:hAnsiTheme="majorEastAsia" w:cstheme="majorEastAsia"/>
        </w:rPr>
        <w:t>cording to</w:t>
      </w:r>
      <w:r w:rsidR="003B720D" w:rsidRPr="08FD57D4">
        <w:t xml:space="preserve"> verse 16</w:t>
      </w:r>
      <w:r w:rsidR="003B720D">
        <w:rPr>
          <w:rFonts w:asciiTheme="majorEastAsia" w:eastAsiaTheme="majorEastAsia" w:hAnsiTheme="majorEastAsia" w:cstheme="majorEastAsia"/>
        </w:rPr>
        <w:t>, Asa needed to deal with problems in his own family. Who and what was involved?</w:t>
      </w:r>
      <w:r w:rsidR="00130502">
        <w:rPr>
          <w:rFonts w:asciiTheme="majorEastAsia" w:eastAsiaTheme="majorEastAsia" w:hAnsiTheme="majorEastAsia" w:cstheme="majorEastAsia"/>
        </w:rPr>
        <w:t xml:space="preserve"> What principle can we learn from this with regard to our allegiance to family?</w:t>
      </w:r>
      <w:r w:rsidR="003B720D">
        <w:br/>
      </w:r>
      <w:r w:rsidR="00130502">
        <w:br/>
      </w:r>
    </w:p>
    <w:p w14:paraId="19438BAF" w14:textId="4C9A8E77" w:rsidR="00144609" w:rsidRPr="00144609" w:rsidRDefault="00144609" w:rsidP="003C291C">
      <w:pPr>
        <w:pStyle w:val="ListParagraph"/>
        <w:numPr>
          <w:ilvl w:val="0"/>
          <w:numId w:val="32"/>
        </w:numPr>
        <w:rPr>
          <w:rFonts w:asciiTheme="majorEastAsia" w:eastAsiaTheme="majorEastAsia" w:hAnsiTheme="majorEastAsia" w:cstheme="majorEastAsia"/>
        </w:rPr>
      </w:pPr>
      <w:r>
        <w:rPr>
          <w:rFonts w:asciiTheme="majorEastAsia" w:eastAsiaTheme="majorEastAsia" w:hAnsiTheme="majorEastAsia" w:cstheme="majorEastAsia"/>
        </w:rPr>
        <w:t xml:space="preserve">What does Jesus have to say about this </w:t>
      </w:r>
      <w:r w:rsidR="006B388E">
        <w:rPr>
          <w:rFonts w:asciiTheme="majorEastAsia" w:eastAsiaTheme="majorEastAsia" w:hAnsiTheme="majorEastAsia" w:cstheme="majorEastAsia"/>
        </w:rPr>
        <w:t>in Matt. 10:37 and Matt.19:29?</w:t>
      </w:r>
    </w:p>
    <w:p w14:paraId="4F526AB3" w14:textId="77777777" w:rsidR="00144609" w:rsidRPr="00144609" w:rsidRDefault="00144609" w:rsidP="003C291C">
      <w:pPr>
        <w:pStyle w:val="ListParagraph"/>
        <w:numPr>
          <w:ilvl w:val="0"/>
          <w:numId w:val="32"/>
        </w:numPr>
        <w:rPr>
          <w:rFonts w:asciiTheme="majorEastAsia" w:eastAsiaTheme="majorEastAsia" w:hAnsiTheme="majorEastAsia" w:cstheme="majorEastAsia"/>
        </w:rPr>
      </w:pPr>
      <w:r>
        <w:rPr>
          <w:rFonts w:asciiTheme="majorEastAsia" w:eastAsiaTheme="majorEastAsia" w:hAnsiTheme="majorEastAsia" w:cstheme="majorEastAsia"/>
        </w:rPr>
        <w:t>After hearing of the importance of heeding the word of God in verse 3, Asa is moved to remove idols from Judah.  What lessons does this teach us about how the word should affect our lives?  How can you apply this practically to your own life?</w:t>
      </w:r>
    </w:p>
    <w:p w14:paraId="27D442B9" w14:textId="77777777" w:rsidR="00144609" w:rsidRPr="00144609" w:rsidRDefault="00144609" w:rsidP="003C291C">
      <w:pPr>
        <w:pStyle w:val="ListParagraph"/>
        <w:numPr>
          <w:ilvl w:val="0"/>
          <w:numId w:val="32"/>
        </w:numPr>
        <w:rPr>
          <w:rFonts w:asciiTheme="majorEastAsia" w:eastAsiaTheme="majorEastAsia" w:hAnsiTheme="majorEastAsia" w:cstheme="majorEastAsia"/>
        </w:rPr>
      </w:pPr>
      <w:r>
        <w:rPr>
          <w:rFonts w:asciiTheme="majorEastAsia" w:eastAsiaTheme="majorEastAsia" w:hAnsiTheme="majorEastAsia" w:cstheme="majorEastAsia"/>
        </w:rPr>
        <w:t>What motivated those of Ephraim, Manasseh and Simeon to gather together with Judah in verse 9?</w:t>
      </w:r>
    </w:p>
    <w:p w14:paraId="15108A0D" w14:textId="77777777" w:rsidR="00144609" w:rsidRPr="00144609" w:rsidRDefault="00144609" w:rsidP="003C291C">
      <w:pPr>
        <w:pStyle w:val="ListParagraph"/>
        <w:numPr>
          <w:ilvl w:val="0"/>
          <w:numId w:val="32"/>
        </w:numPr>
        <w:rPr>
          <w:rFonts w:asciiTheme="majorEastAsia" w:eastAsiaTheme="majorEastAsia" w:hAnsiTheme="majorEastAsia" w:cstheme="majorEastAsia"/>
        </w:rPr>
      </w:pPr>
      <w:r>
        <w:rPr>
          <w:rFonts w:asciiTheme="majorEastAsia" w:eastAsiaTheme="majorEastAsia" w:hAnsiTheme="majorEastAsia" w:cstheme="majorEastAsia"/>
        </w:rPr>
        <w:t xml:space="preserve">Under the guidance of Asa, the people enter a covenant in verse 12-13 to </w:t>
      </w:r>
      <w:r w:rsidRPr="6681D2BE">
        <w:rPr>
          <w:rFonts w:asciiTheme="majorEastAsia" w:eastAsiaTheme="majorEastAsia" w:hAnsiTheme="majorEastAsia" w:cstheme="majorEastAsia"/>
          <w:b/>
        </w:rPr>
        <w:t>SEEK</w:t>
      </w:r>
      <w:r>
        <w:rPr>
          <w:rFonts w:asciiTheme="majorEastAsia" w:eastAsiaTheme="majorEastAsia" w:hAnsiTheme="majorEastAsia" w:cstheme="majorEastAsia"/>
        </w:rPr>
        <w:t xml:space="preserve"> Yahweh with all their heart and soul.  What is the punishment for those who do not enter this covenant? </w:t>
      </w:r>
    </w:p>
    <w:p w14:paraId="1CDD6E9C" w14:textId="38114640" w:rsidR="006B388E" w:rsidRDefault="00144609" w:rsidP="003C291C">
      <w:pPr>
        <w:pStyle w:val="ListParagraph"/>
        <w:numPr>
          <w:ilvl w:val="0"/>
          <w:numId w:val="32"/>
        </w:numPr>
        <w:rPr>
          <w:rFonts w:asciiTheme="majorEastAsia" w:eastAsiaTheme="majorEastAsia" w:hAnsiTheme="majorEastAsia" w:cstheme="majorEastAsia"/>
        </w:rPr>
      </w:pPr>
      <w:r>
        <w:rPr>
          <w:rFonts w:asciiTheme="majorEastAsia" w:eastAsiaTheme="majorEastAsia" w:hAnsiTheme="majorEastAsia" w:cstheme="majorEastAsia"/>
        </w:rPr>
        <w:t xml:space="preserve">What is the great covenant God has us called to enter with Him?  What is the consequence for avoiding this covenant, and how does this relate to the penalty Asa laid down at this </w:t>
      </w:r>
      <w:proofErr w:type="spellStart"/>
      <w:r w:rsidR="04056ABB">
        <w:rPr>
          <w:rFonts w:asciiTheme="majorEastAsia" w:eastAsiaTheme="majorEastAsia" w:hAnsiTheme="majorEastAsia" w:cstheme="majorEastAsia"/>
        </w:rPr>
        <w:t>tim</w:t>
      </w:r>
      <w:proofErr w:type="spellEnd"/>
    </w:p>
    <w:p w14:paraId="1D5BF735" w14:textId="6AD81DA2" w:rsidR="006B388E" w:rsidRDefault="006B388E" w:rsidP="003B720D">
      <w:pPr>
        <w:rPr>
          <w:rFonts w:eastAsiaTheme="majorEastAsia"/>
        </w:rPr>
      </w:pPr>
    </w:p>
    <w:p w14:paraId="7FF5C842" w14:textId="0B1BBAE9" w:rsidR="006B388E" w:rsidRDefault="006B388E" w:rsidP="003B720D">
      <w:pPr>
        <w:rPr>
          <w:rFonts w:eastAsiaTheme="majorEastAsia"/>
        </w:rPr>
      </w:pPr>
    </w:p>
    <w:p w14:paraId="41DE3E95" w14:textId="77777777" w:rsidR="006B388E" w:rsidRPr="003B720D" w:rsidRDefault="006B388E" w:rsidP="003B720D">
      <w:pPr>
        <w:rPr>
          <w:rFonts w:eastAsiaTheme="majorEastAsia"/>
        </w:rPr>
      </w:pPr>
    </w:p>
    <w:p w14:paraId="33C8985B" w14:textId="65D90C76" w:rsidR="00144609" w:rsidRDefault="003B720D" w:rsidP="006B388E">
      <w:pPr>
        <w:pStyle w:val="Heading2"/>
      </w:pPr>
      <w:bookmarkStart w:id="14" w:name="_Toc458781192"/>
      <w:r>
        <w:t xml:space="preserve">2 Chronicles 16: </w:t>
      </w:r>
      <w:r w:rsidRPr="006B388E">
        <w:t>Asa’s</w:t>
      </w:r>
      <w:r>
        <w:t xml:space="preserve"> Failure to Trust God</w:t>
      </w:r>
      <w:bookmarkEnd w:id="14"/>
    </w:p>
    <w:p w14:paraId="72DC2DC0" w14:textId="1181E21D" w:rsidR="00130502" w:rsidRDefault="00130502" w:rsidP="006B388E">
      <w:pPr>
        <w:pStyle w:val="Heading3"/>
      </w:pPr>
      <w:bookmarkStart w:id="15" w:name="_Toc458781193"/>
      <w:r w:rsidRPr="00A230FD">
        <w:t>2 Chronic</w:t>
      </w:r>
      <w:r>
        <w:t>les 16:1-9</w:t>
      </w:r>
      <w:bookmarkEnd w:id="15"/>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3B720D" w14:paraId="66F882F6" w14:textId="77777777" w:rsidTr="00130502">
        <w:tc>
          <w:tcPr>
            <w:tcW w:w="1661" w:type="pct"/>
          </w:tcPr>
          <w:p w14:paraId="1445311E" w14:textId="5227D907" w:rsidR="003B720D" w:rsidRDefault="003B720D" w:rsidP="00D10C60">
            <w:r>
              <w:rPr>
                <w:noProof/>
                <w:lang w:val="en-AU" w:eastAsia="en-AU"/>
              </w:rPr>
              <w:drawing>
                <wp:inline distT="0" distB="0" distL="0" distR="0" wp14:anchorId="64590FCD" wp14:editId="239E1B88">
                  <wp:extent cx="1956816" cy="1465980"/>
                  <wp:effectExtent l="0" t="0" r="5715" b="1270"/>
                  <wp:docPr id="34" name="Picture 34" descr="http://media.freebibleimages.org/stories/FB_Asa_Baasha/overview_thumbnails/003-asa-baasha.jpg?143690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freebibleimages.org/stories/FB_Asa_Baasha/overview_thumbnails/003-asa-baasha.jpg?14369020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77" w:type="pct"/>
          </w:tcPr>
          <w:p w14:paraId="3D7A1421" w14:textId="22BF7025" w:rsidR="003B720D" w:rsidRDefault="003B720D" w:rsidP="00D10C60">
            <w:r>
              <w:rPr>
                <w:noProof/>
                <w:lang w:val="en-AU" w:eastAsia="en-AU"/>
              </w:rPr>
              <w:drawing>
                <wp:inline distT="0" distB="0" distL="0" distR="0" wp14:anchorId="2CE152BB" wp14:editId="03930454">
                  <wp:extent cx="1956816" cy="1465980"/>
                  <wp:effectExtent l="0" t="0" r="5715" b="1270"/>
                  <wp:docPr id="35" name="Picture 35" descr="http://media.freebibleimages.org/stories/FB_Asa_Baasha/overview_thumbnails/008-asa-baasha.jpg?143690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freebibleimages.org/stories/FB_Asa_Baasha/overview_thumbnails/008-asa-baasha.jpg?14369020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61" w:type="pct"/>
          </w:tcPr>
          <w:p w14:paraId="0F6313BA" w14:textId="67D4E421" w:rsidR="003B720D" w:rsidRDefault="00130502" w:rsidP="00D10C60">
            <w:r>
              <w:rPr>
                <w:noProof/>
                <w:lang w:val="en-AU" w:eastAsia="en-AU"/>
              </w:rPr>
              <w:drawing>
                <wp:inline distT="0" distB="0" distL="0" distR="0" wp14:anchorId="05832007" wp14:editId="3A19CEC7">
                  <wp:extent cx="1956816" cy="1465980"/>
                  <wp:effectExtent l="0" t="0" r="5715" b="1270"/>
                  <wp:docPr id="36" name="Picture 36" descr="http://media.freebibleimages.org/stories/FB_Asa_Baasha/overview_thumbnails/011-asa-baasha.jpg?143690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freebibleimages.org/stories/FB_Asa_Baasha/overview_thumbnails/011-asa-baasha.jpg?14369020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r>
      <w:tr w:rsidR="003B720D" w:rsidRPr="00700EAE" w14:paraId="268EE368" w14:textId="77777777" w:rsidTr="00130502">
        <w:tc>
          <w:tcPr>
            <w:tcW w:w="1661" w:type="pct"/>
            <w:shd w:val="clear" w:color="auto" w:fill="F2F2F2" w:themeFill="background1" w:themeFillShade="F2"/>
            <w:tcMar>
              <w:top w:w="72" w:type="dxa"/>
              <w:left w:w="58" w:type="dxa"/>
              <w:bottom w:w="72" w:type="dxa"/>
              <w:right w:w="58" w:type="dxa"/>
            </w:tcMar>
          </w:tcPr>
          <w:p w14:paraId="66C500A4" w14:textId="425E3014" w:rsidR="003B720D" w:rsidRPr="00700EAE" w:rsidRDefault="00130502" w:rsidP="00D10C60">
            <w:pPr>
              <w:rPr>
                <w:sz w:val="20"/>
                <w:szCs w:val="20"/>
              </w:rPr>
            </w:pPr>
            <w:r>
              <w:rPr>
                <w:sz w:val="20"/>
                <w:szCs w:val="20"/>
              </w:rPr>
              <w:t>The King of Israel invades Judah and builds a fortress to stop his people escaping there.</w:t>
            </w:r>
          </w:p>
        </w:tc>
        <w:tc>
          <w:tcPr>
            <w:tcW w:w="1677" w:type="pct"/>
            <w:shd w:val="clear" w:color="auto" w:fill="F2F2F2" w:themeFill="background1" w:themeFillShade="F2"/>
            <w:tcMar>
              <w:top w:w="72" w:type="dxa"/>
              <w:left w:w="58" w:type="dxa"/>
              <w:bottom w:w="72" w:type="dxa"/>
              <w:right w:w="58" w:type="dxa"/>
            </w:tcMar>
          </w:tcPr>
          <w:p w14:paraId="2EB67549" w14:textId="5ABBA221" w:rsidR="003B720D" w:rsidRPr="00700EAE" w:rsidRDefault="00130502" w:rsidP="00D10C60">
            <w:pPr>
              <w:rPr>
                <w:sz w:val="20"/>
                <w:szCs w:val="20"/>
              </w:rPr>
            </w:pPr>
            <w:r>
              <w:rPr>
                <w:sz w:val="20"/>
                <w:szCs w:val="20"/>
              </w:rPr>
              <w:t>King Asa bribes the King of Syria to invade Israel, then he goes and destroys the fortress.</w:t>
            </w:r>
          </w:p>
        </w:tc>
        <w:tc>
          <w:tcPr>
            <w:tcW w:w="1661" w:type="pct"/>
            <w:shd w:val="clear" w:color="auto" w:fill="F2F2F2" w:themeFill="background1" w:themeFillShade="F2"/>
            <w:tcMar>
              <w:top w:w="72" w:type="dxa"/>
              <w:left w:w="58" w:type="dxa"/>
              <w:bottom w:w="72" w:type="dxa"/>
              <w:right w:w="58" w:type="dxa"/>
            </w:tcMar>
          </w:tcPr>
          <w:p w14:paraId="28BE45F7" w14:textId="201E90CE" w:rsidR="003B720D" w:rsidRPr="00700EAE" w:rsidRDefault="00130502" w:rsidP="00130502">
            <w:pPr>
              <w:rPr>
                <w:sz w:val="20"/>
                <w:szCs w:val="20"/>
              </w:rPr>
            </w:pPr>
            <w:proofErr w:type="spellStart"/>
            <w:r>
              <w:rPr>
                <w:sz w:val="20"/>
                <w:szCs w:val="20"/>
              </w:rPr>
              <w:t>Hanani</w:t>
            </w:r>
            <w:proofErr w:type="spellEnd"/>
            <w:r>
              <w:rPr>
                <w:sz w:val="20"/>
                <w:szCs w:val="20"/>
              </w:rPr>
              <w:t xml:space="preserve"> the Prophet rebukes Asa because he has not relied on Yahweh.</w:t>
            </w:r>
          </w:p>
        </w:tc>
      </w:tr>
    </w:tbl>
    <w:p w14:paraId="0B62BC96" w14:textId="77777777" w:rsidR="003B720D" w:rsidRPr="003B720D" w:rsidRDefault="003B720D" w:rsidP="003B720D">
      <w:pPr>
        <w:rPr>
          <w:lang w:bidi="ar-SA"/>
        </w:rPr>
      </w:pPr>
    </w:p>
    <w:p w14:paraId="77C8A7ED" w14:textId="302E1CFB" w:rsidR="00130502" w:rsidRDefault="00DD0578" w:rsidP="00DD0578">
      <w:r>
        <w:t>Mark the events of Asa’s reign on the following timeline:</w:t>
      </w:r>
    </w:p>
    <w:p w14:paraId="74D612DD" w14:textId="4DA29808" w:rsidR="0005692D" w:rsidRDefault="0005692D" w:rsidP="00DD0578"/>
    <w:p w14:paraId="5AD8648B" w14:textId="137118EE" w:rsidR="00DD0578" w:rsidRDefault="00DD0578" w:rsidP="00DD0578">
      <w:r>
        <w:rPr>
          <w:noProof/>
          <w:lang w:val="en-AU" w:eastAsia="en-AU" w:bidi="ar-SA"/>
        </w:rPr>
        <mc:AlternateContent>
          <mc:Choice Requires="wpc">
            <w:drawing>
              <wp:inline distT="0" distB="0" distL="0" distR="0" wp14:anchorId="1F4C92C2" wp14:editId="0B1E6DFB">
                <wp:extent cx="5969000" cy="2320506"/>
                <wp:effectExtent l="0" t="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 name="Text Box 2"/>
                        <wps:cNvSpPr txBox="1">
                          <a:spLocks noChangeArrowheads="1"/>
                        </wps:cNvSpPr>
                        <wps:spPr bwMode="auto">
                          <a:xfrm>
                            <a:off x="5591747" y="335277"/>
                            <a:ext cx="328930" cy="318135"/>
                          </a:xfrm>
                          <a:prstGeom prst="rect">
                            <a:avLst/>
                          </a:prstGeom>
                          <a:solidFill>
                            <a:srgbClr val="FFFFFF"/>
                          </a:solidFill>
                          <a:ln w="9525">
                            <a:noFill/>
                            <a:miter lim="800000"/>
                            <a:headEnd/>
                            <a:tailEnd/>
                          </a:ln>
                        </wps:spPr>
                        <wps:txbx>
                          <w:txbxContent>
                            <w:p w14:paraId="72E6630A" w14:textId="03F5E4B4" w:rsidR="00B727CF" w:rsidRPr="005D0C25" w:rsidRDefault="00B727CF" w:rsidP="005D0C25">
                              <w:pPr>
                                <w:pStyle w:val="NormalWeb"/>
                                <w:spacing w:before="0" w:beforeAutospacing="0" w:after="160" w:afterAutospacing="0" w:line="276" w:lineRule="auto"/>
                                <w:rPr>
                                  <w:lang w:val="en-US"/>
                                </w:rPr>
                              </w:pPr>
                              <w:r>
                                <w:rPr>
                                  <w:rFonts w:ascii="Always In My Heart" w:hAnsi="Always In My Heart"/>
                                  <w:sz w:val="23"/>
                                  <w:szCs w:val="23"/>
                                  <w:lang w:val="en-US"/>
                                </w:rPr>
                                <w:t>41</w:t>
                              </w:r>
                            </w:p>
                          </w:txbxContent>
                        </wps:txbx>
                        <wps:bodyPr rot="0" vert="horz" wrap="square" lIns="91440" tIns="45720" rIns="91440" bIns="45720" anchor="t" anchorCtr="0">
                          <a:noAutofit/>
                        </wps:bodyPr>
                      </wps:wsp>
                      <wps:wsp>
                        <wps:cNvPr id="66" name="Text Box 2"/>
                        <wps:cNvSpPr txBox="1">
                          <a:spLocks noChangeArrowheads="1"/>
                        </wps:cNvSpPr>
                        <wps:spPr bwMode="auto">
                          <a:xfrm rot="16873434">
                            <a:off x="5418938" y="975945"/>
                            <a:ext cx="645237" cy="318135"/>
                          </a:xfrm>
                          <a:prstGeom prst="rect">
                            <a:avLst/>
                          </a:prstGeom>
                          <a:solidFill>
                            <a:srgbClr val="FFFFFF"/>
                          </a:solidFill>
                          <a:ln w="9525">
                            <a:noFill/>
                            <a:miter lim="800000"/>
                            <a:headEnd/>
                            <a:tailEnd/>
                          </a:ln>
                        </wps:spPr>
                        <wps:txbx>
                          <w:txbxContent>
                            <w:p w14:paraId="01AF59E6" w14:textId="057AD1F3" w:rsidR="00B727CF" w:rsidRPr="00763E38" w:rsidRDefault="00B727CF" w:rsidP="005D0C25">
                              <w:pPr>
                                <w:pStyle w:val="NormalWeb"/>
                                <w:spacing w:before="0" w:beforeAutospacing="0" w:after="160" w:afterAutospacing="0" w:line="276" w:lineRule="auto"/>
                                <w:rPr>
                                  <w:rFonts w:ascii="A little sunshine" w:hAnsi="A little sunshine"/>
                                </w:rPr>
                              </w:pPr>
                              <w:r w:rsidRPr="00763E38">
                                <w:rPr>
                                  <w:rFonts w:ascii="A little sunshine" w:hAnsi="A little sunshine"/>
                                  <w:sz w:val="28"/>
                                  <w:szCs w:val="28"/>
                                  <w:lang w:val="en-US"/>
                                </w:rPr>
                                <w:t>Death</w:t>
                              </w:r>
                            </w:p>
                          </w:txbxContent>
                        </wps:txbx>
                        <wps:bodyPr rot="0" vert="horz" wrap="square" lIns="91440" tIns="45720" rIns="91440" bIns="45720" anchor="t" anchorCtr="0">
                          <a:noAutofit/>
                        </wps:bodyPr>
                      </wps:wsp>
                      <wps:wsp>
                        <wps:cNvPr id="65" name="Text Box 2"/>
                        <wps:cNvSpPr txBox="1">
                          <a:spLocks noChangeArrowheads="1"/>
                        </wps:cNvSpPr>
                        <wps:spPr bwMode="auto">
                          <a:xfrm rot="16873434">
                            <a:off x="-267858" y="1177144"/>
                            <a:ext cx="1398648" cy="318770"/>
                          </a:xfrm>
                          <a:prstGeom prst="rect">
                            <a:avLst/>
                          </a:prstGeom>
                          <a:solidFill>
                            <a:srgbClr val="FFFFFF"/>
                          </a:solidFill>
                          <a:ln w="9525">
                            <a:noFill/>
                            <a:miter lim="800000"/>
                            <a:headEnd/>
                            <a:tailEnd/>
                          </a:ln>
                        </wps:spPr>
                        <wps:txbx>
                          <w:txbxContent>
                            <w:p w14:paraId="7A315F1B" w14:textId="2CDBEDE7" w:rsidR="00B727CF" w:rsidRPr="00763E38" w:rsidRDefault="00B727CF" w:rsidP="005D0C25">
                              <w:pPr>
                                <w:pStyle w:val="NormalWeb"/>
                                <w:spacing w:before="0" w:beforeAutospacing="0" w:after="160" w:afterAutospacing="0" w:line="276" w:lineRule="auto"/>
                                <w:rPr>
                                  <w:rFonts w:ascii="A little sunshine" w:hAnsi="A little sunshine"/>
                                  <w:sz w:val="32"/>
                                  <w:lang w:val="en-US"/>
                                </w:rPr>
                              </w:pPr>
                              <w:r w:rsidRPr="00763E38">
                                <w:rPr>
                                  <w:rFonts w:ascii="A little sunshine" w:hAnsi="A little sunshine"/>
                                  <w:sz w:val="28"/>
                                  <w:szCs w:val="23"/>
                                  <w:lang w:val="en-US"/>
                                </w:rPr>
                                <w:t>Asa becomes king</w:t>
                              </w:r>
                            </w:p>
                          </w:txbxContent>
                        </wps:txbx>
                        <wps:bodyPr rot="0" vert="horz" wrap="square" lIns="91440" tIns="45720" rIns="91440" bIns="45720" anchor="t" anchorCtr="0">
                          <a:noAutofit/>
                        </wps:bodyPr>
                      </wps:wsp>
                      <wps:wsp>
                        <wps:cNvPr id="60" name="Text Box 2"/>
                        <wps:cNvSpPr txBox="1">
                          <a:spLocks noChangeArrowheads="1"/>
                        </wps:cNvSpPr>
                        <wps:spPr bwMode="auto">
                          <a:xfrm>
                            <a:off x="1775098" y="343901"/>
                            <a:ext cx="329045" cy="318770"/>
                          </a:xfrm>
                          <a:prstGeom prst="rect">
                            <a:avLst/>
                          </a:prstGeom>
                          <a:solidFill>
                            <a:srgbClr val="FFFFFF"/>
                          </a:solidFill>
                          <a:ln w="9525">
                            <a:noFill/>
                            <a:miter lim="800000"/>
                            <a:headEnd/>
                            <a:tailEnd/>
                          </a:ln>
                        </wps:spPr>
                        <wps:txbx>
                          <w:txbxContent>
                            <w:p w14:paraId="37534448" w14:textId="77777777" w:rsidR="00B727CF" w:rsidRDefault="00B727CF" w:rsidP="0005692D">
                              <w:pPr>
                                <w:pStyle w:val="NormalWeb"/>
                                <w:spacing w:before="0" w:beforeAutospacing="0" w:after="160" w:afterAutospacing="0" w:line="276" w:lineRule="auto"/>
                              </w:pPr>
                              <w:r>
                                <w:rPr>
                                  <w:rFonts w:ascii="Always In My Heart" w:hAnsi="Always In My Heart"/>
                                  <w:sz w:val="23"/>
                                  <w:szCs w:val="23"/>
                                </w:rPr>
                                <w:t>10</w:t>
                              </w:r>
                            </w:p>
                          </w:txbxContent>
                        </wps:txbx>
                        <wps:bodyPr rot="0" vert="horz" wrap="square" lIns="91440" tIns="45720" rIns="91440" bIns="45720" anchor="t" anchorCtr="0">
                          <a:noAutofit/>
                        </wps:bodyPr>
                      </wps:wsp>
                      <wps:wsp>
                        <wps:cNvPr id="54" name="Straight Connector 54"/>
                        <wps:cNvCnPr/>
                        <wps:spPr>
                          <a:xfrm>
                            <a:off x="38925" y="709992"/>
                            <a:ext cx="5723526"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523966" y="574821"/>
                            <a:ext cx="0" cy="278295"/>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5769377" y="567354"/>
                            <a:ext cx="0" cy="27813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955962" y="590775"/>
                            <a:ext cx="0" cy="27813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3213722" y="590775"/>
                            <a:ext cx="0" cy="27813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602574" y="590775"/>
                            <a:ext cx="0" cy="27813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5698430" y="567354"/>
                            <a:ext cx="0" cy="27813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F4C92C2" id="Canvas 53" o:spid="_x0000_s1029" editas="canvas" style="width:470pt;height:182.7pt;mso-position-horizontal-relative:char;mso-position-vertical-relative:line" coordsize="59690,2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690;height:23202;visibility:visible;mso-wrap-style:square">
                  <v:fill o:detectmouseclick="t"/>
                  <v:path o:connecttype="none"/>
                </v:shape>
                <v:shapetype id="_x0000_t202" coordsize="21600,21600" o:spt="202" path="m,l,21600r21600,l21600,xe">
                  <v:stroke joinstyle="miter"/>
                  <v:path gradientshapeok="t" o:connecttype="rect"/>
                </v:shapetype>
                <v:shape id="_x0000_s1031" type="#_x0000_t202" style="position:absolute;left:55917;top:3352;width:3289;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72E6630A" w14:textId="03F5E4B4" w:rsidR="00B727CF" w:rsidRPr="005D0C25" w:rsidRDefault="00B727CF" w:rsidP="005D0C25">
                        <w:pPr>
                          <w:pStyle w:val="NormalWeb"/>
                          <w:spacing w:before="0" w:beforeAutospacing="0" w:after="160" w:afterAutospacing="0" w:line="276" w:lineRule="auto"/>
                          <w:rPr>
                            <w:lang w:val="en-US"/>
                          </w:rPr>
                        </w:pPr>
                        <w:r>
                          <w:rPr>
                            <w:rFonts w:ascii="Always In My Heart" w:hAnsi="Always In My Heart"/>
                            <w:sz w:val="23"/>
                            <w:szCs w:val="23"/>
                            <w:lang w:val="en-US"/>
                          </w:rPr>
                          <w:t>41</w:t>
                        </w:r>
                      </w:p>
                    </w:txbxContent>
                  </v:textbox>
                </v:shape>
                <v:shape id="_x0000_s1032" type="#_x0000_t202" style="position:absolute;left:54188;top:9759;width:6453;height:3182;rotation:-51626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" stroked="f">
                  <v:textbox>
                    <w:txbxContent>
                      <w:p w14:paraId="01AF59E6" w14:textId="057AD1F3" w:rsidR="00B727CF" w:rsidRPr="00763E38" w:rsidRDefault="00B727CF" w:rsidP="005D0C25">
                        <w:pPr>
                          <w:pStyle w:val="NormalWeb"/>
                          <w:spacing w:before="0" w:beforeAutospacing="0" w:after="160" w:afterAutospacing="0" w:line="276" w:lineRule="auto"/>
                          <w:rPr>
                            <w:rFonts w:ascii="A little sunshine" w:hAnsi="A little sunshine"/>
                          </w:rPr>
                        </w:pPr>
                        <w:r w:rsidRPr="00763E38">
                          <w:rPr>
                            <w:rFonts w:ascii="A little sunshine" w:hAnsi="A little sunshine"/>
                            <w:sz w:val="28"/>
                            <w:szCs w:val="28"/>
                            <w:lang w:val="en-US"/>
                          </w:rPr>
                          <w:t>Death</w:t>
                        </w:r>
                      </w:p>
                    </w:txbxContent>
                  </v:textbox>
                </v:shape>
                <v:shape id="_x0000_s1033" type="#_x0000_t202" style="position:absolute;left:-2679;top:11771;width:13986;height:3188;rotation:-51626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" stroked="f">
                  <v:textbox>
                    <w:txbxContent>
                      <w:p w14:paraId="7A315F1B" w14:textId="2CDBEDE7" w:rsidR="00B727CF" w:rsidRPr="00763E38" w:rsidRDefault="00B727CF" w:rsidP="005D0C25">
                        <w:pPr>
                          <w:pStyle w:val="NormalWeb"/>
                          <w:spacing w:before="0" w:beforeAutospacing="0" w:after="160" w:afterAutospacing="0" w:line="276" w:lineRule="auto"/>
                          <w:rPr>
                            <w:rFonts w:ascii="A little sunshine" w:hAnsi="A little sunshine"/>
                            <w:sz w:val="32"/>
                            <w:lang w:val="en-US"/>
                          </w:rPr>
                        </w:pPr>
                        <w:r w:rsidRPr="00763E38">
                          <w:rPr>
                            <w:rFonts w:ascii="A little sunshine" w:hAnsi="A little sunshine"/>
                            <w:sz w:val="28"/>
                            <w:szCs w:val="23"/>
                            <w:lang w:val="en-US"/>
                          </w:rPr>
                          <w:t>Asa becomes king</w:t>
                        </w:r>
                      </w:p>
                    </w:txbxContent>
                  </v:textbox>
                </v:shape>
                <v:shape id="_x0000_s1034" type="#_x0000_t202" style="position:absolute;left:17750;top:3439;width:329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37534448" w14:textId="77777777" w:rsidR="00B727CF" w:rsidRDefault="00B727CF" w:rsidP="0005692D">
                        <w:pPr>
                          <w:pStyle w:val="NormalWeb"/>
                          <w:spacing w:before="0" w:beforeAutospacing="0" w:after="160" w:afterAutospacing="0" w:line="276" w:lineRule="auto"/>
                        </w:pPr>
                        <w:r>
                          <w:rPr>
                            <w:rFonts w:ascii="Always In My Heart" w:hAnsi="Always In My Heart"/>
                            <w:sz w:val="23"/>
                            <w:szCs w:val="23"/>
                          </w:rPr>
                          <w:t>10</w:t>
                        </w:r>
                      </w:p>
                    </w:txbxContent>
                  </v:textbox>
                </v:shape>
                <v:line id="Straight Connector 54" o:spid="_x0000_s1035" style="position:absolute;visibility:visible;mso-wrap-style:square" from="389,7099" to="57624,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" strokecolor="#7f7f7f [1612]" strokeweight="2.25pt">
                  <v:stroke joinstyle="miter"/>
                </v:line>
                <v:line id="Straight Connector 55" o:spid="_x0000_s1036" style="position:absolute;visibility:visible;mso-wrap-style:square" from="5239,5748" to="5239,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" strokecolor="#7f7f7f [1612]" strokeweight="2.25pt">
                  <v:stroke joinstyle="miter"/>
                </v:line>
                <v:line id="Straight Connector 57" o:spid="_x0000_s1037" style="position:absolute;visibility:visible;mso-wrap-style:square" from="57693,5673" to="57693,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" strokecolor="#7f7f7f [1612]" strokeweight="2.25pt">
                  <v:stroke joinstyle="miter"/>
                </v:line>
                <v:line id="Straight Connector 61" o:spid="_x0000_s1038" style="position:absolute;visibility:visible;mso-wrap-style:square" from="19559,5907" to="19559,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" strokecolor="#7f7f7f [1612]" strokeweight="1.5pt">
                  <v:stroke joinstyle="miter"/>
                </v:line>
                <v:line id="Straight Connector 62" o:spid="_x0000_s1039" style="position:absolute;visibility:visible;mso-wrap-style:square" from="32137,5907" to="3213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" strokecolor="#7f7f7f [1612]" strokeweight="1.5pt">
                  <v:stroke joinstyle="miter"/>
                </v:line>
                <v:line id="Straight Connector 63" o:spid="_x0000_s1040" style="position:absolute;visibility:visible;mso-wrap-style:square" from="46025,5907" to="46025,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" strokecolor="#7f7f7f [1612]" strokeweight="1.5pt">
                  <v:stroke joinstyle="miter"/>
                </v:line>
                <v:line id="Straight Connector 64" o:spid="_x0000_s1041" style="position:absolute;visibility:visible;mso-wrap-style:square" from="56984,5673" to="56984,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" strokecolor="#7f7f7f [1612]" strokeweight="1.5pt">
                  <v:stroke joinstyle="miter"/>
                </v:line>
                <w10:anchorlock/>
              </v:group>
            </w:pict>
          </mc:Fallback>
        </mc:AlternateContent>
      </w:r>
    </w:p>
    <w:p w14:paraId="4D4EB296" w14:textId="6BB80FEC" w:rsidR="00144609" w:rsidRPr="00144609" w:rsidRDefault="00144609" w:rsidP="009152B1">
      <w:pPr>
        <w:pStyle w:val="ListParagraph"/>
        <w:numPr>
          <w:ilvl w:val="0"/>
          <w:numId w:val="6"/>
        </w:numPr>
        <w:rPr>
          <w:rFonts w:asciiTheme="majorEastAsia" w:eastAsiaTheme="majorEastAsia" w:hAnsiTheme="majorEastAsia" w:cstheme="majorEastAsia"/>
        </w:rPr>
      </w:pPr>
      <w:r>
        <w:rPr>
          <w:rFonts w:asciiTheme="majorEastAsia" w:eastAsiaTheme="majorEastAsia" w:hAnsiTheme="majorEastAsia" w:cstheme="majorEastAsia"/>
        </w:rPr>
        <w:t xml:space="preserve">When had Asa last faced a military </w:t>
      </w:r>
      <w:r w:rsidR="00130502">
        <w:rPr>
          <w:rFonts w:asciiTheme="majorEastAsia" w:eastAsiaTheme="majorEastAsia" w:hAnsiTheme="majorEastAsia" w:cstheme="majorEastAsia"/>
        </w:rPr>
        <w:t>invasion?</w:t>
      </w:r>
    </w:p>
    <w:p w14:paraId="51988763" w14:textId="5753EE10" w:rsidR="00DD0578" w:rsidRDefault="00144609" w:rsidP="009152B1">
      <w:pPr>
        <w:pStyle w:val="ListParagraph"/>
        <w:numPr>
          <w:ilvl w:val="0"/>
          <w:numId w:val="6"/>
        </w:numPr>
        <w:rPr>
          <w:rFonts w:asciiTheme="majorEastAsia" w:eastAsiaTheme="majorEastAsia" w:hAnsiTheme="majorEastAsia" w:cstheme="majorEastAsia"/>
        </w:rPr>
      </w:pPr>
      <w:r>
        <w:rPr>
          <w:rFonts w:asciiTheme="majorEastAsia" w:eastAsiaTheme="majorEastAsia" w:hAnsiTheme="majorEastAsia" w:cstheme="majorEastAsia"/>
        </w:rPr>
        <w:t>How has Asa</w:t>
      </w:r>
      <w:r w:rsidR="00130502">
        <w:rPr>
          <w:rFonts w:asciiTheme="majorEastAsia" w:eastAsiaTheme="majorEastAsia" w:hAnsiTheme="majorEastAsia" w:cstheme="majorEastAsia"/>
        </w:rPr>
        <w:t xml:space="preserve"> changed? Discuss.</w:t>
      </w:r>
    </w:p>
    <w:p w14:paraId="78376D2F" w14:textId="298BA88B" w:rsidR="00144609" w:rsidRDefault="00144609" w:rsidP="009152B1">
      <w:pPr>
        <w:pStyle w:val="ListParagraph"/>
        <w:numPr>
          <w:ilvl w:val="0"/>
          <w:numId w:val="6"/>
        </w:numPr>
        <w:rPr>
          <w:rFonts w:asciiTheme="majorEastAsia" w:eastAsiaTheme="majorEastAsia" w:hAnsiTheme="majorEastAsia" w:cstheme="majorEastAsia"/>
        </w:rPr>
      </w:pPr>
      <w:r>
        <w:rPr>
          <w:rFonts w:asciiTheme="majorEastAsia" w:eastAsiaTheme="majorEastAsia" w:hAnsiTheme="majorEastAsia" w:cstheme="majorEastAsia"/>
        </w:rPr>
        <w:t xml:space="preserve">This is the second battle after which a messenger of God has confronted Asa.  Compare </w:t>
      </w:r>
      <w:proofErr w:type="spellStart"/>
      <w:r>
        <w:rPr>
          <w:rFonts w:asciiTheme="majorEastAsia" w:eastAsiaTheme="majorEastAsia" w:hAnsiTheme="majorEastAsia" w:cstheme="majorEastAsia"/>
        </w:rPr>
        <w:t>Hanani’s</w:t>
      </w:r>
      <w:proofErr w:type="spellEnd"/>
      <w:r>
        <w:rPr>
          <w:rFonts w:asciiTheme="majorEastAsia" w:eastAsiaTheme="majorEastAsia" w:hAnsiTheme="majorEastAsia" w:cstheme="majorEastAsia"/>
        </w:rPr>
        <w:t xml:space="preserve"> message to Asa w</w:t>
      </w:r>
      <w:r w:rsidR="00791F4E">
        <w:rPr>
          <w:rFonts w:asciiTheme="majorEastAsia" w:eastAsiaTheme="majorEastAsia" w:hAnsiTheme="majorEastAsia" w:cstheme="majorEastAsia"/>
        </w:rPr>
        <w:t xml:space="preserve">ith Azariah’s message in 15:2. </w:t>
      </w:r>
      <w:r>
        <w:rPr>
          <w:rFonts w:asciiTheme="majorEastAsia" w:eastAsiaTheme="majorEastAsia" w:hAnsiTheme="majorEastAsia" w:cstheme="majorEastAsia"/>
        </w:rPr>
        <w:t>What part of 15:2 applies to Asa here?</w:t>
      </w:r>
    </w:p>
    <w:p w14:paraId="016493F2" w14:textId="0CA6D977" w:rsidR="00144609" w:rsidRDefault="00144609" w:rsidP="009152B1">
      <w:pPr>
        <w:pStyle w:val="ListParagraph"/>
        <w:numPr>
          <w:ilvl w:val="0"/>
          <w:numId w:val="6"/>
        </w:numPr>
        <w:rPr>
          <w:rFonts w:asciiTheme="majorEastAsia" w:eastAsiaTheme="majorEastAsia" w:hAnsiTheme="majorEastAsia" w:cstheme="majorEastAsia"/>
        </w:rPr>
      </w:pPr>
      <w:r>
        <w:rPr>
          <w:rFonts w:asciiTheme="majorEastAsia" w:eastAsiaTheme="majorEastAsia" w:hAnsiTheme="majorEastAsia" w:cstheme="majorEastAsia"/>
        </w:rPr>
        <w:t xml:space="preserve">Do you think Yahweh had </w:t>
      </w:r>
      <w:r w:rsidRPr="6681D2BE">
        <w:rPr>
          <w:rFonts w:asciiTheme="majorEastAsia" w:eastAsiaTheme="majorEastAsia" w:hAnsiTheme="majorEastAsia" w:cstheme="majorEastAsia"/>
          <w:i/>
        </w:rPr>
        <w:t>completely</w:t>
      </w:r>
      <w:r>
        <w:rPr>
          <w:rFonts w:asciiTheme="majorEastAsia" w:eastAsiaTheme="majorEastAsia" w:hAnsiTheme="majorEastAsia" w:cstheme="majorEastAsia"/>
        </w:rPr>
        <w:t xml:space="preserve"> forsaken Asa after this one mistake, or is there still room for repentance?</w:t>
      </w:r>
      <w:r w:rsidR="005D0C25">
        <w:rPr>
          <w:rFonts w:asciiTheme="majorEastAsia" w:eastAsiaTheme="majorEastAsia" w:hAnsiTheme="majorEastAsia" w:cstheme="majorEastAsia"/>
        </w:rPr>
        <w:t xml:space="preserve"> Why?</w:t>
      </w:r>
    </w:p>
    <w:p w14:paraId="0A35793E" w14:textId="77777777" w:rsidR="00144609" w:rsidRDefault="00144609" w:rsidP="009152B1">
      <w:pPr>
        <w:pStyle w:val="ListParagraph"/>
        <w:numPr>
          <w:ilvl w:val="0"/>
          <w:numId w:val="6"/>
        </w:numPr>
        <w:rPr>
          <w:rFonts w:asciiTheme="majorEastAsia" w:eastAsiaTheme="majorEastAsia" w:hAnsiTheme="majorEastAsia" w:cstheme="majorEastAsia"/>
        </w:rPr>
      </w:pPr>
      <w:r>
        <w:rPr>
          <w:rFonts w:asciiTheme="majorEastAsia" w:eastAsiaTheme="majorEastAsia" w:hAnsiTheme="majorEastAsia" w:cstheme="majorEastAsia"/>
        </w:rPr>
        <w:lastRenderedPageBreak/>
        <w:t xml:space="preserve">Asa is being reminded of God’s involvement and intervention in his life via His divine messengers.  How should being reminded of God’s victories in our lives in the past help us place our trust in Him during current or future trials?   </w:t>
      </w:r>
    </w:p>
    <w:p w14:paraId="4078E3CA" w14:textId="77D8BD5D" w:rsidR="00144609" w:rsidRDefault="00130502" w:rsidP="009152B1">
      <w:pPr>
        <w:pStyle w:val="ListParagraph"/>
        <w:numPr>
          <w:ilvl w:val="0"/>
          <w:numId w:val="6"/>
        </w:numPr>
      </w:pPr>
      <w:r>
        <w:rPr>
          <w:noProof/>
          <w:lang w:val="en-AU" w:eastAsia="en-AU" w:bidi="ar-SA"/>
        </w:rPr>
        <w:drawing>
          <wp:anchor distT="0" distB="0" distL="114300" distR="114300" simplePos="0" relativeHeight="251654144" behindDoc="0" locked="0" layoutInCell="1" allowOverlap="1" wp14:anchorId="2F696D0D" wp14:editId="296DE6D0">
            <wp:simplePos x="0" y="0"/>
            <wp:positionH relativeFrom="margin">
              <wp:posOffset>3630295</wp:posOffset>
            </wp:positionH>
            <wp:positionV relativeFrom="paragraph">
              <wp:posOffset>472440</wp:posOffset>
            </wp:positionV>
            <wp:extent cx="2418080" cy="1811020"/>
            <wp:effectExtent l="0" t="0" r="1270" b="0"/>
            <wp:wrapSquare wrapText="bothSides"/>
            <wp:docPr id="37" name="Picture 37" descr="http://media.freebibleimages.org/stories/FB_Asa_Baasha/overview_thumbnails/012-asa-baasha.jpg?143690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freebibleimages.org/stories/FB_Asa_Baasha/overview_thumbnails/012-asa-baasha.jpg?14369020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808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609">
        <w:t xml:space="preserve">God’s angels work with those </w:t>
      </w:r>
      <w:r w:rsidR="00144609" w:rsidRPr="00A358AB">
        <w:rPr>
          <w:i/>
        </w:rPr>
        <w:t>‘whose heart is perfect toward him.’</w:t>
      </w:r>
      <w:r w:rsidR="00144609">
        <w:t xml:space="preserve">  What does this suggest about God’s presence in our lives when we are acting in ways not in accordance with His righteousness?</w:t>
      </w:r>
    </w:p>
    <w:p w14:paraId="36604DEE" w14:textId="1AF6599E" w:rsidR="00130502" w:rsidRPr="00130502" w:rsidRDefault="00144609" w:rsidP="00130502">
      <w:pPr>
        <w:pStyle w:val="Heading5"/>
      </w:pPr>
      <w:r w:rsidRPr="00A230FD">
        <w:t>2 Chronicles 16:11-14</w:t>
      </w:r>
    </w:p>
    <w:p w14:paraId="1952C7C9" w14:textId="2D3B6DE1" w:rsidR="00130502" w:rsidRDefault="00130502" w:rsidP="0022238F">
      <w:pPr>
        <w:pStyle w:val="Summaries"/>
      </w:pPr>
      <w:r>
        <w:t xml:space="preserve">Asa’s responds to </w:t>
      </w:r>
      <w:proofErr w:type="spellStart"/>
      <w:r>
        <w:t>Hanani’s</w:t>
      </w:r>
      <w:proofErr w:type="spellEnd"/>
      <w:r>
        <w:t xml:space="preserve"> rebuke by getting angry, and throwing him into prison. In his rage he also inflicts “cruelties” upon other people at the same time.</w:t>
      </w:r>
    </w:p>
    <w:p w14:paraId="41DE6197" w14:textId="21B865CA" w:rsidR="00144609" w:rsidRDefault="00144609" w:rsidP="00D10C60">
      <w:pPr>
        <w:pStyle w:val="Listlessspacing"/>
      </w:pPr>
      <w:r>
        <w:t>The way we respond to rebuke is often a good measure of our spirituality.  Summarize the following passages on the theme of rebuke.</w:t>
      </w:r>
    </w:p>
    <w:p w14:paraId="0B52A989" w14:textId="3A25B40D" w:rsidR="00144609" w:rsidRDefault="00B75E52" w:rsidP="002B2B22">
      <w:pPr>
        <w:pStyle w:val="BulletParagraph"/>
      </w:pPr>
      <w:r>
        <w:rPr>
          <w:noProof/>
          <w:lang w:val="en-AU" w:eastAsia="en-AU" w:bidi="ar-SA"/>
        </w:rPr>
        <w:drawing>
          <wp:anchor distT="0" distB="0" distL="114300" distR="114300" simplePos="0" relativeHeight="251655168" behindDoc="0" locked="0" layoutInCell="1" allowOverlap="1" wp14:anchorId="3AB75099" wp14:editId="783C8EFA">
            <wp:simplePos x="0" y="0"/>
            <wp:positionH relativeFrom="margin">
              <wp:posOffset>3635568</wp:posOffset>
            </wp:positionH>
            <wp:positionV relativeFrom="paragraph">
              <wp:posOffset>5329</wp:posOffset>
            </wp:positionV>
            <wp:extent cx="2414016" cy="1808499"/>
            <wp:effectExtent l="0" t="0" r="5715" b="1270"/>
            <wp:wrapSquare wrapText="bothSides"/>
            <wp:docPr id="49" name="Picture 49" descr="http://media.freebibleimages.org/stories/FB_Asa_Baasha/overview_thumbnails/013-asa-baasha.jpg?143690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freebibleimages.org/stories/FB_Asa_Baasha/overview_thumbnails/013-asa-baasha.jpg?14369020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4016" cy="1808499"/>
                    </a:xfrm>
                    <a:prstGeom prst="rect">
                      <a:avLst/>
                    </a:prstGeom>
                    <a:noFill/>
                    <a:ln>
                      <a:noFill/>
                    </a:ln>
                  </pic:spPr>
                </pic:pic>
              </a:graphicData>
            </a:graphic>
            <wp14:sizeRelH relativeFrom="page">
              <wp14:pctWidth>0</wp14:pctWidth>
            </wp14:sizeRelH>
            <wp14:sizeRelV relativeFrom="page">
              <wp14:pctHeight>0</wp14:pctHeight>
            </wp14:sizeRelV>
          </wp:anchor>
        </w:drawing>
      </w:r>
      <w:r w:rsidR="00144609">
        <w:t xml:space="preserve">Proverbs 9:8-9 – </w:t>
      </w:r>
    </w:p>
    <w:p w14:paraId="7D3EB1C6" w14:textId="77777777" w:rsidR="00144609" w:rsidRPr="004F50BE" w:rsidRDefault="00144609" w:rsidP="002B2B22">
      <w:pPr>
        <w:pStyle w:val="BulletParagraph"/>
      </w:pPr>
      <w:r>
        <w:t xml:space="preserve">Proverbs 12:1 – </w:t>
      </w:r>
    </w:p>
    <w:p w14:paraId="6937044B" w14:textId="77777777" w:rsidR="00144609" w:rsidRPr="0031155A" w:rsidRDefault="00144609" w:rsidP="002B2B22">
      <w:pPr>
        <w:pStyle w:val="BulletParagraph"/>
      </w:pPr>
      <w:r>
        <w:t xml:space="preserve">Proverbs 27:5 – </w:t>
      </w:r>
    </w:p>
    <w:p w14:paraId="7EACABC0" w14:textId="77777777" w:rsidR="00144609" w:rsidRPr="0031155A" w:rsidRDefault="00144609" w:rsidP="002B2B22">
      <w:pPr>
        <w:pStyle w:val="BulletParagraph"/>
      </w:pPr>
      <w:r w:rsidRPr="004F50BE">
        <w:t>Proverbs 29:</w:t>
      </w:r>
      <w:r w:rsidRPr="00783D2A">
        <w:t xml:space="preserve">1 – </w:t>
      </w:r>
    </w:p>
    <w:p w14:paraId="4145E447" w14:textId="77777777" w:rsidR="00144609" w:rsidRDefault="00144609" w:rsidP="002B2B22">
      <w:pPr>
        <w:pStyle w:val="BulletParagraph"/>
      </w:pPr>
      <w:r>
        <w:t xml:space="preserve">Revelation 3:19 – </w:t>
      </w:r>
      <w:r w:rsidRPr="004F50BE">
        <w:rPr>
          <w:color w:val="00B050"/>
        </w:rPr>
        <w:t xml:space="preserve">   </w:t>
      </w:r>
    </w:p>
    <w:p w14:paraId="32B56F7A" w14:textId="576E11FE" w:rsidR="00144609" w:rsidRDefault="00B75E52" w:rsidP="009152B1">
      <w:pPr>
        <w:pStyle w:val="ListParagraph"/>
        <w:numPr>
          <w:ilvl w:val="0"/>
          <w:numId w:val="6"/>
        </w:numPr>
      </w:pPr>
      <w:r>
        <w:rPr>
          <w:noProof/>
          <w:lang w:val="en-AU" w:eastAsia="en-AU" w:bidi="ar-SA"/>
        </w:rPr>
        <w:drawing>
          <wp:anchor distT="0" distB="0" distL="114300" distR="114300" simplePos="0" relativeHeight="251656192" behindDoc="0" locked="0" layoutInCell="1" allowOverlap="1" wp14:anchorId="103CDB4F" wp14:editId="46460FB8">
            <wp:simplePos x="0" y="0"/>
            <wp:positionH relativeFrom="margin">
              <wp:posOffset>3635568</wp:posOffset>
            </wp:positionH>
            <wp:positionV relativeFrom="paragraph">
              <wp:posOffset>599523</wp:posOffset>
            </wp:positionV>
            <wp:extent cx="2413635" cy="1808480"/>
            <wp:effectExtent l="0" t="0" r="5715" b="1270"/>
            <wp:wrapSquare wrapText="bothSides"/>
            <wp:docPr id="56" name="Picture 56" descr="http://media.freebibleimages.org/stories/FB_Asa_Baasha/overview_thumbnails/014-asa-baasha.jpg?143690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freebibleimages.org/stories/FB_Asa_Baasha/overview_thumbnails/014-asa-baasha.jpg?14369020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363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609">
        <w:t xml:space="preserve">Asa is diseased </w:t>
      </w:r>
      <w:r w:rsidR="00144609" w:rsidRPr="008D78D4">
        <w:rPr>
          <w:i/>
        </w:rPr>
        <w:t>‘in his feet’</w:t>
      </w:r>
      <w:r w:rsidR="00144609">
        <w:t>.  What does this suggest about his walk before God in his final years?</w:t>
      </w:r>
      <w:r w:rsidR="00D10C60" w:rsidRPr="00D10C60">
        <w:t xml:space="preserve"> </w:t>
      </w:r>
    </w:p>
    <w:p w14:paraId="7582687E" w14:textId="6ADA6553" w:rsidR="00144609" w:rsidRDefault="00144609" w:rsidP="009152B1">
      <w:pPr>
        <w:pStyle w:val="ListParagraph"/>
        <w:numPr>
          <w:ilvl w:val="0"/>
          <w:numId w:val="6"/>
        </w:numPr>
      </w:pPr>
      <w:r>
        <w:t xml:space="preserve">Who does Asa </w:t>
      </w:r>
      <w:r w:rsidRPr="001A0D5D">
        <w:rPr>
          <w:i/>
        </w:rPr>
        <w:t>seek</w:t>
      </w:r>
      <w:r>
        <w:t xml:space="preserve"> in his time of sickness?  Who does he </w:t>
      </w:r>
      <w:r w:rsidRPr="001A0D5D">
        <w:rPr>
          <w:i/>
        </w:rPr>
        <w:t>not</w:t>
      </w:r>
      <w:r>
        <w:t xml:space="preserve"> seek?  How is this different from his pursuit of God at the beginning of his reign? </w:t>
      </w:r>
      <w:r w:rsidRPr="001A0D5D">
        <w:rPr>
          <w:i/>
        </w:rPr>
        <w:t>(</w:t>
      </w:r>
      <w:r w:rsidRPr="001A0D5D">
        <w:rPr>
          <w:b/>
          <w:i/>
        </w:rPr>
        <w:t>Hint</w:t>
      </w:r>
      <w:r w:rsidRPr="001A0D5D">
        <w:rPr>
          <w:i/>
        </w:rPr>
        <w:t>: you should have these words coloured in!)</w:t>
      </w:r>
    </w:p>
    <w:p w14:paraId="53DCE79E" w14:textId="77777777" w:rsidR="00144609" w:rsidRDefault="00144609" w:rsidP="009152B1">
      <w:pPr>
        <w:pStyle w:val="ListParagraph"/>
        <w:numPr>
          <w:ilvl w:val="0"/>
          <w:numId w:val="6"/>
        </w:numPr>
      </w:pPr>
      <w:r>
        <w:t xml:space="preserve">Which king, who </w:t>
      </w:r>
      <w:r w:rsidRPr="00B32B40">
        <w:rPr>
          <w:i/>
        </w:rPr>
        <w:t>‘trusted in the LORD’</w:t>
      </w:r>
      <w:r>
        <w:t>, appealed to God at a time of great sickness, and what was the result?  Provide a reference.</w:t>
      </w:r>
    </w:p>
    <w:p w14:paraId="2CB1B0B4" w14:textId="77777777" w:rsidR="00144609" w:rsidRPr="0081009F" w:rsidRDefault="00144609" w:rsidP="00791F4E">
      <w:pPr>
        <w:pStyle w:val="Heading4-Summary"/>
      </w:pPr>
      <w:r w:rsidRPr="0081009F">
        <w:t>Summary of Asa’s Life</w:t>
      </w:r>
    </w:p>
    <w:p w14:paraId="37D4ACFA" w14:textId="77777777" w:rsidR="00144609" w:rsidRDefault="00144609" w:rsidP="0022238F">
      <w:pPr>
        <w:pStyle w:val="Summaries"/>
      </w:pPr>
      <w:r>
        <w:t>Asa began his long reign as a true disciple – seeking and following his God.  He placed his trust in Yahweh, and responded to God’s great deliverance by leading Judah into a covenant to seek Yahweh with their whole heart – he even made it illegal not to worship Yahweh!  However, near the end of his life Asa’s trust shifted from his God, to the flesh, and he looked to the leaders and doctors of this world for help.  Unable to accept rebuke, Asa thrust God’s counsel from his life, oppressing the people in his wrath.</w:t>
      </w:r>
    </w:p>
    <w:p w14:paraId="75744184" w14:textId="46255D01" w:rsidR="00C75815" w:rsidRDefault="00144609" w:rsidP="0022238F">
      <w:pPr>
        <w:pStyle w:val="Summaries"/>
      </w:pPr>
      <w:r>
        <w:lastRenderedPageBreak/>
        <w:t>Life in the truth is a marathon, not a sprint.  Spiritual endurance and consistency is necessary: we</w:t>
      </w:r>
      <w:r w:rsidR="00791F4E">
        <w:t xml:space="preserve"> can’t bank our righteousness.</w:t>
      </w:r>
    </w:p>
    <w:p w14:paraId="158D9424" w14:textId="77777777" w:rsidR="00C75815" w:rsidRDefault="00C75815" w:rsidP="00791F4E"/>
    <w:p w14:paraId="28BB8294" w14:textId="77777777" w:rsidR="007E6ADC" w:rsidRDefault="00144609" w:rsidP="00C75815">
      <w:pPr>
        <w:pStyle w:val="Listlessspacing"/>
      </w:pPr>
      <w:r>
        <w:t>W</w:t>
      </w:r>
      <w:r w:rsidRPr="000B3ED5">
        <w:t>hat legacy (positive and negative) did Asa leave for Jehoshaphat?</w:t>
      </w:r>
      <w:r>
        <w:t xml:space="preserve">  Try to come up with at least 5 points.</w:t>
      </w:r>
    </w:p>
    <w:p w14:paraId="417F63E5" w14:textId="77777777" w:rsidR="00C75815" w:rsidRDefault="007E6ADC" w:rsidP="00763E38">
      <w:pPr>
        <w:pStyle w:val="Bullet-Handwriting"/>
      </w:pPr>
      <w:r w:rsidRPr="007E6ADC">
        <w:t xml:space="preserve">Asa removed all of the </w:t>
      </w:r>
      <w:r>
        <w:t xml:space="preserve">foreign altars and </w:t>
      </w:r>
      <w:r w:rsidRPr="007E6ADC">
        <w:t>high</w:t>
      </w:r>
      <w:r>
        <w:t xml:space="preserve"> </w:t>
      </w:r>
      <w:r w:rsidRPr="007E6ADC">
        <w:t xml:space="preserve">places </w:t>
      </w:r>
      <w:r>
        <w:t xml:space="preserve"> (2 Chron 4:3)</w:t>
      </w:r>
    </w:p>
    <w:p w14:paraId="24D3DAE0" w14:textId="3739DA7B" w:rsidR="00144609" w:rsidRPr="007E6ADC" w:rsidRDefault="007E6ADC" w:rsidP="00763E38">
      <w:pPr>
        <w:pStyle w:val="Bullet-Handwriting"/>
      </w:pPr>
      <w:r w:rsidRPr="007E6ADC">
        <w:br/>
      </w:r>
      <w:r>
        <w:br/>
      </w:r>
      <w:r w:rsidRPr="007E6ADC">
        <w:br/>
      </w:r>
    </w:p>
    <w:p w14:paraId="56EE1AB8" w14:textId="7D093848" w:rsidR="00144609" w:rsidRDefault="00144609" w:rsidP="009152B1">
      <w:pPr>
        <w:pStyle w:val="ListParagraph"/>
        <w:numPr>
          <w:ilvl w:val="0"/>
          <w:numId w:val="7"/>
        </w:numPr>
      </w:pPr>
      <w:r>
        <w:t>Make a list of spiritual lessons you have learned from your study of Asa that you can work toward applying in your own life.</w:t>
      </w:r>
    </w:p>
    <w:p w14:paraId="76152F85" w14:textId="77777777" w:rsidR="00C75815" w:rsidRDefault="00C75815" w:rsidP="00763E38">
      <w:pPr>
        <w:pStyle w:val="Bullet-Handwriting"/>
      </w:pPr>
      <w:r>
        <w:br/>
      </w:r>
    </w:p>
    <w:p w14:paraId="65C11BEA" w14:textId="294F445E" w:rsidR="00C75815" w:rsidRDefault="00C75815" w:rsidP="00763E38">
      <w:pPr>
        <w:pStyle w:val="Bullet-Handwriting"/>
        <w:numPr>
          <w:ilvl w:val="0"/>
          <w:numId w:val="0"/>
        </w:numPr>
        <w:ind w:left="1260"/>
      </w:pPr>
      <w:r>
        <w:br/>
      </w:r>
      <w:r>
        <w:br/>
      </w:r>
    </w:p>
    <w:p w14:paraId="0783F9F6" w14:textId="77777777" w:rsidR="00144609" w:rsidRDefault="00144609" w:rsidP="00DD5AE5">
      <w:r>
        <w:rPr>
          <w:noProof/>
          <w:lang w:val="en-AU" w:eastAsia="en-AU" w:bidi="ar-SA"/>
        </w:rPr>
        <mc:AlternateContent>
          <mc:Choice Requires="wps">
            <w:drawing>
              <wp:inline distT="0" distB="0" distL="0" distR="0" wp14:anchorId="4D2216A9" wp14:editId="08D5EC46">
                <wp:extent cx="5943600" cy="4106173"/>
                <wp:effectExtent l="0" t="0" r="19050" b="2794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106173"/>
                        </a:xfrm>
                        <a:prstGeom prst="roundRect">
                          <a:avLst>
                            <a:gd name="adj" fmla="val 2067"/>
                          </a:avLst>
                        </a:prstGeom>
                        <a:solidFill>
                          <a:schemeClr val="bg1">
                            <a:lumMod val="95000"/>
                          </a:schemeClr>
                        </a:solidFill>
                        <a:ln w="12700">
                          <a:solidFill>
                            <a:schemeClr val="dk1">
                              <a:lumMod val="100000"/>
                              <a:lumOff val="0"/>
                            </a:schemeClr>
                          </a:solidFill>
                          <a:prstDash val="dash"/>
                          <a:round/>
                          <a:headEnd/>
                          <a:tailEnd/>
                        </a:ln>
                        <a:effectLst/>
                        <a:extLst/>
                      </wps:spPr>
                      <wps:txbx>
                        <w:txbxContent>
                          <w:p w14:paraId="0B7ED511" w14:textId="77777777" w:rsidR="00B727CF" w:rsidRDefault="00B727CF" w:rsidP="00DD5AE5">
                            <w:pPr>
                              <w:pStyle w:val="Heading4"/>
                            </w:pPr>
                            <w:r w:rsidRPr="00EA4EA5">
                              <w:t>A puzzling statement…</w:t>
                            </w:r>
                          </w:p>
                          <w:p w14:paraId="1BC0A094" w14:textId="77777777" w:rsidR="00B727CF" w:rsidRPr="007725F8" w:rsidRDefault="00B727CF" w:rsidP="00DD5AE5">
                            <w:r>
                              <w:t>2 Chron. 15:17 records that</w:t>
                            </w:r>
                            <w:r w:rsidRPr="007725F8">
                              <w:t xml:space="preserve"> “</w:t>
                            </w:r>
                            <w:r w:rsidRPr="00397C9F">
                              <w:rPr>
                                <w:i/>
                              </w:rPr>
                              <w:t>the heart of Asa was perfect all his days”.</w:t>
                            </w:r>
                            <w:r>
                              <w:t xml:space="preserve">  </w:t>
                            </w:r>
                            <w:r w:rsidRPr="007725F8">
                              <w:t>This can be confusing when it seems that at the end of Asa’s life he turns away from Yahweh as we’ll see later in this study. The following references help us identify what it means to have a perfect heart in the time of the Kings:</w:t>
                            </w:r>
                          </w:p>
                          <w:p w14:paraId="47DD1878" w14:textId="77777777" w:rsidR="00B727CF" w:rsidRPr="007725F8" w:rsidRDefault="00B727CF" w:rsidP="003C291C">
                            <w:pPr>
                              <w:pStyle w:val="ListParagraph"/>
                              <w:numPr>
                                <w:ilvl w:val="0"/>
                                <w:numId w:val="18"/>
                              </w:numPr>
                              <w:spacing w:after="240"/>
                            </w:pPr>
                            <w:r w:rsidRPr="00472431">
                              <w:rPr>
                                <w:b/>
                              </w:rPr>
                              <w:t>1 Kings 11:4-5</w:t>
                            </w:r>
                            <w:r w:rsidRPr="007725F8">
                              <w:t xml:space="preserve"> – Solomon’s heart was not perfect when his heart was </w:t>
                            </w:r>
                            <w:r w:rsidRPr="00472431">
                              <w:rPr>
                                <w:b/>
                                <w:i/>
                              </w:rPr>
                              <w:t>turned after other gods</w:t>
                            </w:r>
                            <w:r w:rsidRPr="007725F8">
                              <w:t xml:space="preserve">. </w:t>
                            </w:r>
                            <w:r w:rsidRPr="00472431">
                              <w:rPr>
                                <w:i/>
                              </w:rPr>
                              <w:t>“</w:t>
                            </w:r>
                            <w:r w:rsidRPr="00472431">
                              <w:rPr>
                                <w:i/>
                                <w:u w:val="single"/>
                              </w:rPr>
                              <w:t>For</w:t>
                            </w:r>
                            <w:r w:rsidRPr="00472431">
                              <w:rPr>
                                <w:i/>
                              </w:rPr>
                              <w:t xml:space="preserve"> Solomon went after Ashtoreth…”</w:t>
                            </w:r>
                          </w:p>
                          <w:p w14:paraId="0800911C" w14:textId="77777777" w:rsidR="00B727CF" w:rsidRPr="007725F8" w:rsidRDefault="00B727CF" w:rsidP="003C291C">
                            <w:pPr>
                              <w:pStyle w:val="ListParagraph"/>
                              <w:numPr>
                                <w:ilvl w:val="0"/>
                                <w:numId w:val="18"/>
                              </w:numPr>
                              <w:spacing w:after="240"/>
                            </w:pPr>
                            <w:r w:rsidRPr="00472431">
                              <w:rPr>
                                <w:b/>
                              </w:rPr>
                              <w:t>2 Chron. 25:2,14-15</w:t>
                            </w:r>
                            <w:r w:rsidRPr="007725F8">
                              <w:t xml:space="preserve"> – Amaziah did right in the sight of Yahweh, but </w:t>
                            </w:r>
                            <w:r w:rsidRPr="004A6E1F">
                              <w:rPr>
                                <w:i/>
                              </w:rPr>
                              <w:t>not</w:t>
                            </w:r>
                            <w:r w:rsidRPr="007725F8">
                              <w:t xml:space="preserve"> with a perfect heart. </w:t>
                            </w:r>
                            <w:r>
                              <w:t>Verses</w:t>
                            </w:r>
                            <w:r w:rsidRPr="007725F8">
                              <w:t xml:space="preserve"> 14-15 tell us why – he </w:t>
                            </w:r>
                            <w:r w:rsidRPr="00472431">
                              <w:rPr>
                                <w:b/>
                                <w:i/>
                              </w:rPr>
                              <w:t>set up gods</w:t>
                            </w:r>
                            <w:r w:rsidRPr="007725F8">
                              <w:t xml:space="preserve"> of the other nations and sought after them.</w:t>
                            </w:r>
                          </w:p>
                          <w:p w14:paraId="18CB86A9" w14:textId="73ACECB0" w:rsidR="00B727CF" w:rsidRDefault="00B727CF" w:rsidP="003C291C">
                            <w:pPr>
                              <w:pStyle w:val="ListParagraph"/>
                              <w:numPr>
                                <w:ilvl w:val="0"/>
                                <w:numId w:val="31"/>
                              </w:numPr>
                              <w:spacing w:after="240"/>
                            </w:pPr>
                            <w:r w:rsidRPr="00472431">
                              <w:rPr>
                                <w:b/>
                              </w:rPr>
                              <w:t>1 Kings 15:3</w:t>
                            </w:r>
                            <w:r w:rsidRPr="007725F8">
                              <w:t xml:space="preserve"> – </w:t>
                            </w:r>
                            <w:proofErr w:type="spellStart"/>
                            <w:r>
                              <w:t>Abijam</w:t>
                            </w:r>
                            <w:proofErr w:type="spellEnd"/>
                            <w:r w:rsidRPr="007725F8">
                              <w:t xml:space="preserve"> walk</w:t>
                            </w:r>
                            <w:r>
                              <w:t xml:space="preserve">ed in </w:t>
                            </w:r>
                            <w:r w:rsidRPr="00230170">
                              <w:rPr>
                                <w:i/>
                              </w:rPr>
                              <w:t>all the sins of his father Jeroboam</w:t>
                            </w:r>
                            <w:r>
                              <w:t>,</w:t>
                            </w:r>
                            <w:r w:rsidRPr="007725F8">
                              <w:t xml:space="preserve"> and his heart was not perfect with Yahweh. The </w:t>
                            </w:r>
                            <w:r>
                              <w:t>sin of his father was</w:t>
                            </w:r>
                            <w:r w:rsidRPr="007725F8">
                              <w:t xml:space="preserve"> building high places, images, and groves – 1 Kings 14:21-24</w:t>
                            </w:r>
                          </w:p>
                          <w:p w14:paraId="52F9D0AB" w14:textId="594BB4E2" w:rsidR="00B727CF" w:rsidRDefault="00B727CF" w:rsidP="00DD5AE5">
                            <w:proofErr w:type="gramStart"/>
                            <w:r w:rsidRPr="007725F8">
                              <w:t>So</w:t>
                            </w:r>
                            <w:proofErr w:type="gramEnd"/>
                            <w:r w:rsidRPr="007725F8">
                              <w:t xml:space="preserve"> for a king to have a </w:t>
                            </w:r>
                            <w:r w:rsidRPr="0046591C">
                              <w:rPr>
                                <w:i/>
                              </w:rPr>
                              <w:t>‘perfect heart’</w:t>
                            </w:r>
                            <w:r w:rsidRPr="007725F8">
                              <w:t xml:space="preserve"> seems to mean </w:t>
                            </w:r>
                            <w:r>
                              <w:t>that he had not turned his heart to worshipping other gods</w:t>
                            </w:r>
                            <w:r w:rsidRPr="007725F8">
                              <w:t>.</w:t>
                            </w:r>
                            <w:r>
                              <w:t xml:space="preserve">  In that sense, Asa’s heart was perfect, but </w:t>
                            </w:r>
                            <w:proofErr w:type="gramStart"/>
                            <w:r>
                              <w:t>whether or not</w:t>
                            </w:r>
                            <w:proofErr w:type="gramEnd"/>
                            <w:r>
                              <w:t xml:space="preserve"> he will inherit eternal life is more doubtful.</w:t>
                            </w:r>
                          </w:p>
                          <w:p w14:paraId="54C710B4" w14:textId="77777777" w:rsidR="00B727CF" w:rsidRDefault="00B727CF" w:rsidP="00DD5AE5"/>
                        </w:txbxContent>
                      </wps:txbx>
                      <wps:bodyPr rot="0" vert="horz" wrap="square" lIns="91440" tIns="45720" rIns="91440" bIns="45720" anchor="ctr" anchorCtr="0" upright="1">
                        <a:noAutofit/>
                      </wps:bodyPr>
                    </wps:wsp>
                  </a:graphicData>
                </a:graphic>
              </wp:inline>
            </w:drawing>
          </mc:Choice>
          <mc:Fallback>
            <w:pict>
              <v:roundrect w14:anchorId="4D2216A9" id="Rectangle: Rounded Corners 31" o:spid="_x0000_s1042" style="width:468pt;height:323.3pt;visibility:visible;mso-wrap-style:square;mso-left-percent:-10001;mso-top-percent:-10001;mso-position-horizontal:absolute;mso-position-horizontal-relative:char;mso-position-vertical:absolute;mso-position-vertical-relative:line;mso-left-percent:-10001;mso-top-percent:-10001;v-text-anchor:middle" arcsize="13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" fillcolor="#f2f2f2 [3052]" strokecolor="black [3200]" strokeweight="1pt">
                <v:stroke dashstyle="dash"/>
                <v:textbox>
                  <w:txbxContent>
                    <w:p w14:paraId="0B7ED511" w14:textId="77777777" w:rsidR="00B727CF" w:rsidRDefault="00B727CF" w:rsidP="00DD5AE5">
                      <w:pPr>
                        <w:pStyle w:val="Heading4"/>
                      </w:pPr>
                      <w:r w:rsidRPr="00EA4EA5">
                        <w:t>A puzzling statement…</w:t>
                      </w:r>
                    </w:p>
                    <w:p w14:paraId="1BC0A094" w14:textId="77777777" w:rsidR="00B727CF" w:rsidRPr="007725F8" w:rsidRDefault="00B727CF" w:rsidP="00DD5AE5">
                      <w:r>
                        <w:t>2 Chron. 15:17 records that</w:t>
                      </w:r>
                      <w:r w:rsidRPr="007725F8">
                        <w:t xml:space="preserve"> “</w:t>
                      </w:r>
                      <w:r w:rsidRPr="00397C9F">
                        <w:rPr>
                          <w:i/>
                        </w:rPr>
                        <w:t>the heart of Asa was perfect all his days”.</w:t>
                      </w:r>
                      <w:r>
                        <w:t xml:space="preserve">  </w:t>
                      </w:r>
                      <w:r w:rsidRPr="007725F8">
                        <w:t>This can be confusing when it seems that at the end of Asa’s life he turns away from Yahweh as we’ll see later in this study. The following references help us identify what it means to have a perfect heart in the time of the Kings:</w:t>
                      </w:r>
                    </w:p>
                    <w:p w14:paraId="47DD1878" w14:textId="77777777" w:rsidR="00B727CF" w:rsidRPr="007725F8" w:rsidRDefault="00B727CF" w:rsidP="003C291C">
                      <w:pPr>
                        <w:pStyle w:val="ListParagraph"/>
                        <w:numPr>
                          <w:ilvl w:val="0"/>
                          <w:numId w:val="18"/>
                        </w:numPr>
                        <w:spacing w:after="240"/>
                      </w:pPr>
                      <w:r w:rsidRPr="00472431">
                        <w:rPr>
                          <w:b/>
                        </w:rPr>
                        <w:t>1 Kings 11:4-5</w:t>
                      </w:r>
                      <w:r w:rsidRPr="007725F8">
                        <w:t xml:space="preserve"> – Solomon’s heart was not perfect when his heart was </w:t>
                      </w:r>
                      <w:r w:rsidRPr="00472431">
                        <w:rPr>
                          <w:b/>
                          <w:i/>
                        </w:rPr>
                        <w:t>turned after other gods</w:t>
                      </w:r>
                      <w:r w:rsidRPr="007725F8">
                        <w:t xml:space="preserve">. </w:t>
                      </w:r>
                      <w:r w:rsidRPr="00472431">
                        <w:rPr>
                          <w:i/>
                        </w:rPr>
                        <w:t>“</w:t>
                      </w:r>
                      <w:r w:rsidRPr="00472431">
                        <w:rPr>
                          <w:i/>
                          <w:u w:val="single"/>
                        </w:rPr>
                        <w:t>For</w:t>
                      </w:r>
                      <w:r w:rsidRPr="00472431">
                        <w:rPr>
                          <w:i/>
                        </w:rPr>
                        <w:t xml:space="preserve"> Solomon went after Ashtoreth…”</w:t>
                      </w:r>
                    </w:p>
                    <w:p w14:paraId="0800911C" w14:textId="77777777" w:rsidR="00B727CF" w:rsidRPr="007725F8" w:rsidRDefault="00B727CF" w:rsidP="003C291C">
                      <w:pPr>
                        <w:pStyle w:val="ListParagraph"/>
                        <w:numPr>
                          <w:ilvl w:val="0"/>
                          <w:numId w:val="18"/>
                        </w:numPr>
                        <w:spacing w:after="240"/>
                      </w:pPr>
                      <w:r w:rsidRPr="00472431">
                        <w:rPr>
                          <w:b/>
                        </w:rPr>
                        <w:t>2 Chron. 25:2,14-15</w:t>
                      </w:r>
                      <w:r w:rsidRPr="007725F8">
                        <w:t xml:space="preserve"> – Amaziah did right in the sight of Yahweh, but </w:t>
                      </w:r>
                      <w:r w:rsidRPr="004A6E1F">
                        <w:rPr>
                          <w:i/>
                        </w:rPr>
                        <w:t>not</w:t>
                      </w:r>
                      <w:r w:rsidRPr="007725F8">
                        <w:t xml:space="preserve"> with a perfect heart. </w:t>
                      </w:r>
                      <w:r>
                        <w:t>Verses</w:t>
                      </w:r>
                      <w:r w:rsidRPr="007725F8">
                        <w:t xml:space="preserve"> 14-15 tell us why – he </w:t>
                      </w:r>
                      <w:r w:rsidRPr="00472431">
                        <w:rPr>
                          <w:b/>
                          <w:i/>
                        </w:rPr>
                        <w:t>set up gods</w:t>
                      </w:r>
                      <w:r w:rsidRPr="007725F8">
                        <w:t xml:space="preserve"> of the other nations and sought after them.</w:t>
                      </w:r>
                    </w:p>
                    <w:p w14:paraId="18CB86A9" w14:textId="73ACECB0" w:rsidR="00B727CF" w:rsidRDefault="00B727CF" w:rsidP="003C291C">
                      <w:pPr>
                        <w:pStyle w:val="ListParagraph"/>
                        <w:numPr>
                          <w:ilvl w:val="0"/>
                          <w:numId w:val="31"/>
                        </w:numPr>
                        <w:spacing w:after="240"/>
                      </w:pPr>
                      <w:r w:rsidRPr="00472431">
                        <w:rPr>
                          <w:b/>
                        </w:rPr>
                        <w:t>1 Kings 15:3</w:t>
                      </w:r>
                      <w:r w:rsidRPr="007725F8">
                        <w:t xml:space="preserve"> – </w:t>
                      </w:r>
                      <w:proofErr w:type="spellStart"/>
                      <w:r>
                        <w:t>Abijam</w:t>
                      </w:r>
                      <w:proofErr w:type="spellEnd"/>
                      <w:r w:rsidRPr="007725F8">
                        <w:t xml:space="preserve"> walk</w:t>
                      </w:r>
                      <w:r>
                        <w:t xml:space="preserve">ed in </w:t>
                      </w:r>
                      <w:r w:rsidRPr="00230170">
                        <w:rPr>
                          <w:i/>
                        </w:rPr>
                        <w:t>all the sins of his father Jeroboam</w:t>
                      </w:r>
                      <w:r>
                        <w:t>,</w:t>
                      </w:r>
                      <w:r w:rsidRPr="007725F8">
                        <w:t xml:space="preserve"> and his heart was not perfect with Yahweh. The </w:t>
                      </w:r>
                      <w:r>
                        <w:t>sin of his father was</w:t>
                      </w:r>
                      <w:r w:rsidRPr="007725F8">
                        <w:t xml:space="preserve"> building high places, images, and groves – 1 Kings 14:21-24</w:t>
                      </w:r>
                    </w:p>
                    <w:p w14:paraId="52F9D0AB" w14:textId="594BB4E2" w:rsidR="00B727CF" w:rsidRDefault="00B727CF" w:rsidP="00DD5AE5">
                      <w:proofErr w:type="gramStart"/>
                      <w:r w:rsidRPr="007725F8">
                        <w:t>So</w:t>
                      </w:r>
                      <w:proofErr w:type="gramEnd"/>
                      <w:r w:rsidRPr="007725F8">
                        <w:t xml:space="preserve"> for a king to have a </w:t>
                      </w:r>
                      <w:r w:rsidRPr="0046591C">
                        <w:rPr>
                          <w:i/>
                        </w:rPr>
                        <w:t>‘perfect heart’</w:t>
                      </w:r>
                      <w:r w:rsidRPr="007725F8">
                        <w:t xml:space="preserve"> seems to mean </w:t>
                      </w:r>
                      <w:r>
                        <w:t>that he had not turned his heart to worshipping other gods</w:t>
                      </w:r>
                      <w:r w:rsidRPr="007725F8">
                        <w:t>.</w:t>
                      </w:r>
                      <w:r>
                        <w:t xml:space="preserve">  In that sense, Asa’s heart was perfect, but </w:t>
                      </w:r>
                      <w:proofErr w:type="gramStart"/>
                      <w:r>
                        <w:t>whether or not</w:t>
                      </w:r>
                      <w:proofErr w:type="gramEnd"/>
                      <w:r>
                        <w:t xml:space="preserve"> he will inherit eternal life is more doubtful.</w:t>
                      </w:r>
                    </w:p>
                    <w:p w14:paraId="54C710B4" w14:textId="77777777" w:rsidR="00B727CF" w:rsidRDefault="00B727CF" w:rsidP="00DD5AE5"/>
                  </w:txbxContent>
                </v:textbox>
                <w10:anchorlock/>
              </v:roundrect>
            </w:pict>
          </mc:Fallback>
        </mc:AlternateContent>
      </w:r>
    </w:p>
    <w:p w14:paraId="6D19022B" w14:textId="77777777" w:rsidR="00144609" w:rsidRDefault="00144609" w:rsidP="00DD5AE5">
      <w:pPr>
        <w:rPr>
          <w:rFonts w:eastAsiaTheme="majorEastAsia"/>
        </w:rPr>
      </w:pPr>
      <w:r>
        <w:rPr>
          <w:rFonts w:eastAsiaTheme="majorEastAsia"/>
        </w:rPr>
        <w:br w:type="page"/>
      </w:r>
    </w:p>
    <w:p w14:paraId="7375277A" w14:textId="77777777" w:rsidR="00144609" w:rsidRPr="004B4568" w:rsidRDefault="00144609" w:rsidP="00DD5AE5">
      <w:pPr>
        <w:pStyle w:val="Heading1"/>
      </w:pPr>
      <w:bookmarkStart w:id="16" w:name="_Toc458781194"/>
      <w:r>
        <w:lastRenderedPageBreak/>
        <w:t>Chronicles 17</w:t>
      </w:r>
      <w:bookmarkEnd w:id="16"/>
    </w:p>
    <w:p w14:paraId="707856E6" w14:textId="77777777" w:rsidR="00144609" w:rsidRPr="00F046D3" w:rsidRDefault="00144609" w:rsidP="00390851">
      <w:pPr>
        <w:pStyle w:val="Heading2"/>
        <w:rPr>
          <w:b/>
          <w:sz w:val="20"/>
        </w:rPr>
      </w:pPr>
      <w:bookmarkStart w:id="17" w:name="_Toc458781195"/>
      <w:r w:rsidRPr="00F046D3">
        <w:t xml:space="preserve">Jehoshaphat </w:t>
      </w:r>
      <w:r w:rsidRPr="00390851">
        <w:t>Becomes</w:t>
      </w:r>
      <w:r>
        <w:t xml:space="preserve"> King</w:t>
      </w:r>
      <w:bookmarkEnd w:id="17"/>
    </w:p>
    <w:p w14:paraId="0817F66D" w14:textId="1839C881" w:rsidR="00C75815" w:rsidRDefault="00144609" w:rsidP="0022238F">
      <w:pPr>
        <w:pStyle w:val="Summaries"/>
      </w:pPr>
      <w:r>
        <w:t>Jehoshaphat grew up with a father who was enthusiastic and faithful about the truth. He reformed the eccl</w:t>
      </w:r>
      <w:r w:rsidR="00C75815">
        <w:t xml:space="preserve">esia and he destroyed idolatry. Jehoshaphat was born during the early years of his father’s reign. He would have been deeply influenced by his father’s faith in those first twenty years of his life. Unfortunately </w:t>
      </w:r>
      <w:r>
        <w:t xml:space="preserve">in the last couple of years of his life </w:t>
      </w:r>
      <w:r w:rsidR="00C75815">
        <w:t xml:space="preserve">his father was </w:t>
      </w:r>
      <w:r>
        <w:t xml:space="preserve">rebuked by </w:t>
      </w:r>
      <w:r w:rsidR="00C75815">
        <w:t xml:space="preserve">the prophet </w:t>
      </w:r>
      <w:proofErr w:type="spellStart"/>
      <w:r w:rsidR="04056ABB">
        <w:t>Hanani</w:t>
      </w:r>
      <w:proofErr w:type="spellEnd"/>
      <w:r w:rsidR="04056ABB">
        <w:t xml:space="preserve"> that he </w:t>
      </w:r>
      <w:r>
        <w:t xml:space="preserve">became so bitter and angry that he stopped </w:t>
      </w:r>
      <w:r w:rsidR="00C75815">
        <w:t>seeking God.</w:t>
      </w:r>
    </w:p>
    <w:p w14:paraId="1756793A" w14:textId="77777777" w:rsidR="00C75815" w:rsidRDefault="00C75815" w:rsidP="0022238F">
      <w:pPr>
        <w:pStyle w:val="Summaries"/>
      </w:pPr>
      <w:r>
        <w:t xml:space="preserve">It was in these final years, with his father bitter and angry, that Jehoshaphat is preparing to take the throne. </w:t>
      </w:r>
      <w:r w:rsidRPr="00743549">
        <w:t>As you proceed through the rest of the study, make note of similarities and differences between Asa and Jehoshaphat (</w:t>
      </w:r>
      <w:r w:rsidRPr="0092679E">
        <w:rPr>
          <w:b/>
        </w:rPr>
        <w:t>you’ll need to complete a chart later on in the study</w:t>
      </w:r>
      <w:r>
        <w:t xml:space="preserve">). </w:t>
      </w:r>
    </w:p>
    <w:p w14:paraId="096401CD" w14:textId="01C901CB" w:rsidR="00C75815" w:rsidRDefault="00C75815" w:rsidP="0022238F">
      <w:pPr>
        <w:pStyle w:val="Summaries"/>
      </w:pPr>
      <w:r w:rsidRPr="00743549">
        <w:t xml:space="preserve">While Jehoshaphat is by no means a perfect man or a perfect king, he demonstrates the positives of his father’s character and reign, while at the same time learning from </w:t>
      </w:r>
      <w:r>
        <w:t>many of his father’s mistakes.</w:t>
      </w:r>
    </w:p>
    <w:p w14:paraId="7E1EA15E" w14:textId="77777777" w:rsidR="00144609" w:rsidRPr="0081009F" w:rsidRDefault="00144609" w:rsidP="00DD5AE5">
      <w:pPr>
        <w:pStyle w:val="Heading4"/>
      </w:pPr>
      <w:r>
        <w:t>Chapter 17 – Jehoshaphat takes the Throne</w:t>
      </w:r>
    </w:p>
    <w:p w14:paraId="78218F9A" w14:textId="189D2294" w:rsidR="00144609" w:rsidRDefault="00144609" w:rsidP="00DD5AE5">
      <w:pPr>
        <w:pStyle w:val="Heading5"/>
      </w:pPr>
      <w:r>
        <w:t>2 Chronicles 17:1-6</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C75815" w14:paraId="3AAA0B38" w14:textId="77777777" w:rsidTr="00362B70">
        <w:tc>
          <w:tcPr>
            <w:tcW w:w="1666" w:type="pct"/>
          </w:tcPr>
          <w:p w14:paraId="4956E0D5" w14:textId="70CD35B6" w:rsidR="00C75815" w:rsidRDefault="00D539A1" w:rsidP="00362B70">
            <w:r>
              <w:rPr>
                <w:noProof/>
                <w:lang w:val="en-AU" w:eastAsia="en-AU"/>
              </w:rPr>
              <w:drawing>
                <wp:inline distT="0" distB="0" distL="0" distR="0" wp14:anchorId="1D35EB2D" wp14:editId="11D5F886">
                  <wp:extent cx="1956816" cy="1465980"/>
                  <wp:effectExtent l="0" t="0" r="5715" b="1270"/>
                  <wp:docPr id="296" name="Picture 296" descr="http://media.freebibleimages.org/stories/FB_Jehoshaphat_Reforms/overview_thumbnails/011-jehoshaphat-reforms.jpg?145261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dia.freebibleimages.org/stories/FB_Jehoshaphat_Reforms/overview_thumbnails/011-jehoshaphat-reforms.jpg?14526138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66" w:type="pct"/>
          </w:tcPr>
          <w:p w14:paraId="24FC2705" w14:textId="65B249C7" w:rsidR="00C75815" w:rsidRDefault="00D539A1" w:rsidP="00362B70">
            <w:r>
              <w:rPr>
                <w:noProof/>
                <w:lang w:val="en-AU" w:eastAsia="en-AU"/>
              </w:rPr>
              <w:drawing>
                <wp:inline distT="0" distB="0" distL="0" distR="0" wp14:anchorId="03C54391" wp14:editId="58ABDDE8">
                  <wp:extent cx="1956816" cy="1465980"/>
                  <wp:effectExtent l="0" t="0" r="5715" b="1270"/>
                  <wp:docPr id="291" name="Picture 291" descr="http://media.freebibleimages.org/stories/FB_Jehoshaphat_Reforms/overview_thumbnails/002-jehoshaphat-reforms.jpg?145261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dia.freebibleimages.org/stories/FB_Jehoshaphat_Reforms/overview_thumbnails/002-jehoshaphat-reforms.jpg?14526138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67" w:type="pct"/>
          </w:tcPr>
          <w:p w14:paraId="7871A3E9" w14:textId="79BCB120" w:rsidR="00C75815" w:rsidRDefault="00D539A1" w:rsidP="00362B70">
            <w:r>
              <w:rPr>
                <w:noProof/>
                <w:lang w:val="en-AU" w:eastAsia="en-AU"/>
              </w:rPr>
              <w:drawing>
                <wp:inline distT="0" distB="0" distL="0" distR="0" wp14:anchorId="56E420EB" wp14:editId="546CF415">
                  <wp:extent cx="1956816" cy="1465980"/>
                  <wp:effectExtent l="0" t="0" r="5715" b="1270"/>
                  <wp:docPr id="290" name="Picture 290" descr="http://media.freebibleimages.org/stories/FB_Jehoshaphat_Reforms/overview_thumbnails/003-jehoshaphat-reforms.jpg?145261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freebibleimages.org/stories/FB_Jehoshaphat_Reforms/overview_thumbnails/003-jehoshaphat-reforms.jpg?14526138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r>
      <w:tr w:rsidR="00C75815" w:rsidRPr="00700EAE" w14:paraId="2A067EA0" w14:textId="77777777" w:rsidTr="00362B70">
        <w:tc>
          <w:tcPr>
            <w:tcW w:w="1666" w:type="pct"/>
            <w:shd w:val="clear" w:color="auto" w:fill="F2F2F2" w:themeFill="background1" w:themeFillShade="F2"/>
            <w:tcMar>
              <w:top w:w="72" w:type="dxa"/>
              <w:left w:w="58" w:type="dxa"/>
              <w:bottom w:w="72" w:type="dxa"/>
              <w:right w:w="58" w:type="dxa"/>
            </w:tcMar>
          </w:tcPr>
          <w:p w14:paraId="287D3AA3" w14:textId="2AF218EF" w:rsidR="00C75815" w:rsidRPr="00700EAE" w:rsidRDefault="001D10C6" w:rsidP="00D539A1">
            <w:pPr>
              <w:rPr>
                <w:sz w:val="20"/>
                <w:szCs w:val="20"/>
              </w:rPr>
            </w:pPr>
            <w:r>
              <w:rPr>
                <w:sz w:val="20"/>
                <w:szCs w:val="20"/>
              </w:rPr>
              <w:t>Jehos</w:t>
            </w:r>
            <w:r w:rsidR="00D539A1">
              <w:rPr>
                <w:sz w:val="20"/>
                <w:szCs w:val="20"/>
              </w:rPr>
              <w:t>haphat becomes King and fortifies the cities of Judah against Israel.</w:t>
            </w:r>
          </w:p>
        </w:tc>
        <w:tc>
          <w:tcPr>
            <w:tcW w:w="1667" w:type="pct"/>
            <w:shd w:val="clear" w:color="auto" w:fill="F2F2F2" w:themeFill="background1" w:themeFillShade="F2"/>
            <w:tcMar>
              <w:top w:w="72" w:type="dxa"/>
              <w:left w:w="58" w:type="dxa"/>
              <w:bottom w:w="72" w:type="dxa"/>
              <w:right w:w="58" w:type="dxa"/>
            </w:tcMar>
          </w:tcPr>
          <w:p w14:paraId="673F4A24" w14:textId="001234CF" w:rsidR="00C75815" w:rsidRPr="00700EAE" w:rsidRDefault="00D539A1" w:rsidP="00D539A1">
            <w:pPr>
              <w:rPr>
                <w:sz w:val="20"/>
                <w:szCs w:val="20"/>
              </w:rPr>
            </w:pPr>
            <w:r>
              <w:rPr>
                <w:sz w:val="20"/>
                <w:szCs w:val="20"/>
              </w:rPr>
              <w:t>All the people of Judah bring him tribute.</w:t>
            </w:r>
          </w:p>
        </w:tc>
        <w:tc>
          <w:tcPr>
            <w:tcW w:w="1667" w:type="pct"/>
            <w:shd w:val="clear" w:color="auto" w:fill="F2F2F2" w:themeFill="background1" w:themeFillShade="F2"/>
            <w:tcMar>
              <w:top w:w="72" w:type="dxa"/>
              <w:left w:w="58" w:type="dxa"/>
              <w:bottom w:w="72" w:type="dxa"/>
              <w:right w:w="58" w:type="dxa"/>
            </w:tcMar>
          </w:tcPr>
          <w:p w14:paraId="020C397F" w14:textId="532C1893" w:rsidR="00C75815" w:rsidRPr="00700EAE" w:rsidRDefault="00D539A1" w:rsidP="00362B70">
            <w:pPr>
              <w:rPr>
                <w:sz w:val="20"/>
                <w:szCs w:val="20"/>
              </w:rPr>
            </w:pPr>
            <w:r>
              <w:rPr>
                <w:sz w:val="20"/>
                <w:szCs w:val="20"/>
              </w:rPr>
              <w:t xml:space="preserve">Jehoshaphat destroys the high places and </w:t>
            </w:r>
            <w:proofErr w:type="spellStart"/>
            <w:r>
              <w:rPr>
                <w:sz w:val="20"/>
                <w:szCs w:val="20"/>
              </w:rPr>
              <w:t>Asherim</w:t>
            </w:r>
            <w:proofErr w:type="spellEnd"/>
            <w:r>
              <w:rPr>
                <w:sz w:val="20"/>
                <w:szCs w:val="20"/>
              </w:rPr>
              <w:t xml:space="preserve"> out of Judah.</w:t>
            </w:r>
          </w:p>
        </w:tc>
      </w:tr>
    </w:tbl>
    <w:p w14:paraId="49EBC309" w14:textId="77777777" w:rsidR="00C75815" w:rsidRPr="00C75815" w:rsidRDefault="00C75815" w:rsidP="00C75815"/>
    <w:p w14:paraId="3A8EFBE9" w14:textId="77777777" w:rsidR="00144609" w:rsidRDefault="00144609" w:rsidP="003C291C">
      <w:pPr>
        <w:pStyle w:val="ListParagraph"/>
        <w:numPr>
          <w:ilvl w:val="0"/>
          <w:numId w:val="26"/>
        </w:numPr>
      </w:pPr>
      <w:r w:rsidRPr="0081009F">
        <w:t>What does Jehoshaphat mean?</w:t>
      </w:r>
    </w:p>
    <w:p w14:paraId="646F7AD1" w14:textId="77777777" w:rsidR="00144609" w:rsidRDefault="00144609" w:rsidP="003C291C">
      <w:pPr>
        <w:pStyle w:val="ListParagraph"/>
        <w:numPr>
          <w:ilvl w:val="0"/>
          <w:numId w:val="26"/>
        </w:numPr>
      </w:pPr>
      <w:r>
        <w:t xml:space="preserve">What </w:t>
      </w:r>
      <w:r w:rsidRPr="003C3426">
        <w:t xml:space="preserve">age was Jehoshaphat when he took the throne? </w:t>
      </w:r>
      <w:r w:rsidRPr="00DA70BF">
        <w:t xml:space="preserve">(Hint: look in 2 Chron. 20:31) </w:t>
      </w:r>
    </w:p>
    <w:p w14:paraId="23C78D94" w14:textId="77777777" w:rsidR="00144609" w:rsidRDefault="00144609" w:rsidP="003C291C">
      <w:pPr>
        <w:pStyle w:val="ListParagraph"/>
        <w:numPr>
          <w:ilvl w:val="0"/>
          <w:numId w:val="26"/>
        </w:numPr>
      </w:pPr>
      <w:r>
        <w:t>How long did he reign as king?</w:t>
      </w:r>
    </w:p>
    <w:p w14:paraId="398F1E97" w14:textId="70D747E5" w:rsidR="00144609" w:rsidRDefault="00144609" w:rsidP="005D0C25">
      <w:pPr>
        <w:pStyle w:val="ListParagraph"/>
        <w:numPr>
          <w:ilvl w:val="0"/>
          <w:numId w:val="1"/>
        </w:numPr>
      </w:pPr>
      <w:r>
        <w:t xml:space="preserve">Look at your Kings chart.  How many kings reigned in Israel in the 41 years that </w:t>
      </w:r>
      <w:r w:rsidRPr="00DA70BF">
        <w:rPr>
          <w:b/>
        </w:rPr>
        <w:t>Asa</w:t>
      </w:r>
      <w:r>
        <w:t xml:space="preserve"> reigned over Judah, as Jehosha</w:t>
      </w:r>
      <w:r w:rsidR="00DA70BF">
        <w:t xml:space="preserve">phat was growing up? </w:t>
      </w:r>
    </w:p>
    <w:p w14:paraId="429546B2" w14:textId="5D0FA1BE" w:rsidR="00144609" w:rsidRDefault="00144609" w:rsidP="005D0C25">
      <w:pPr>
        <w:pStyle w:val="ListParagraph"/>
        <w:numPr>
          <w:ilvl w:val="0"/>
          <w:numId w:val="1"/>
        </w:numPr>
      </w:pPr>
      <w:r>
        <w:lastRenderedPageBreak/>
        <w:t>Describe the contrast Jehoshaphat would have noticed between Israel and Judah as he was growing up, and as he prepared to take the throne after his father.  Think politically as well as spiritually.</w:t>
      </w:r>
    </w:p>
    <w:p w14:paraId="73C5EB36" w14:textId="58932C7A" w:rsidR="00144609" w:rsidRDefault="00144609" w:rsidP="005D0C25">
      <w:pPr>
        <w:pStyle w:val="ListParagraph"/>
        <w:numPr>
          <w:ilvl w:val="0"/>
          <w:numId w:val="1"/>
        </w:numPr>
      </w:pPr>
      <w:r>
        <w:t>Read Isaiah 50:4, speaking prophetically of the Lord Jesus Christ.  According to this passage, how was Jesus able to fulfill his leadership so effectively?</w:t>
      </w:r>
    </w:p>
    <w:p w14:paraId="0ADD5A93" w14:textId="463CA9D2" w:rsidR="00144609" w:rsidRDefault="00144609" w:rsidP="005D0C25">
      <w:pPr>
        <w:pStyle w:val="ListParagraph"/>
        <w:numPr>
          <w:ilvl w:val="0"/>
          <w:numId w:val="1"/>
        </w:numPr>
      </w:pPr>
      <w:r>
        <w:t xml:space="preserve">How, today, is our ear </w:t>
      </w:r>
      <w:r w:rsidRPr="00FB1107">
        <w:t>‘wakened morning by morning’</w:t>
      </w:r>
      <w:r>
        <w:t>?</w:t>
      </w:r>
    </w:p>
    <w:p w14:paraId="68E878DD" w14:textId="2A852A4F" w:rsidR="00144609" w:rsidRDefault="00144609" w:rsidP="005D0C25">
      <w:pPr>
        <w:pStyle w:val="ListParagraph"/>
        <w:numPr>
          <w:ilvl w:val="0"/>
          <w:numId w:val="1"/>
        </w:numPr>
      </w:pPr>
      <w:r>
        <w:t>From what we know of the kings of Israel, do you think they heeded this commandment from Deut. 17, particularly verse 18-19?</w:t>
      </w:r>
    </w:p>
    <w:p w14:paraId="5995550A" w14:textId="211E38E9" w:rsidR="00144609" w:rsidRDefault="002B2B22" w:rsidP="002B2B22">
      <w:pPr>
        <w:pStyle w:val="Listlessspacing"/>
      </w:pPr>
      <w:r>
        <w:rPr>
          <w:noProof/>
          <w:lang w:val="en-AU" w:eastAsia="en-AU" w:bidi="ar-SA"/>
        </w:rPr>
        <mc:AlternateContent>
          <mc:Choice Requires="wps">
            <w:drawing>
              <wp:anchor distT="45720" distB="45720" distL="114300" distR="114300" simplePos="0" relativeHeight="251657216" behindDoc="0" locked="0" layoutInCell="1" allowOverlap="1" wp14:anchorId="646C9871" wp14:editId="72DCAB8F">
                <wp:simplePos x="0" y="0"/>
                <wp:positionH relativeFrom="margin">
                  <wp:align>right</wp:align>
                </wp:positionH>
                <wp:positionV relativeFrom="paragraph">
                  <wp:posOffset>16510</wp:posOffset>
                </wp:positionV>
                <wp:extent cx="1587500" cy="3389630"/>
                <wp:effectExtent l="0" t="0" r="12700" b="2032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389630"/>
                        </a:xfrm>
                        <a:prstGeom prst="rect">
                          <a:avLst/>
                        </a:prstGeom>
                        <a:solidFill>
                          <a:schemeClr val="bg1">
                            <a:lumMod val="85000"/>
                          </a:schemeClr>
                        </a:solidFill>
                        <a:ln w="9525">
                          <a:solidFill>
                            <a:schemeClr val="bg1">
                              <a:lumMod val="85000"/>
                            </a:schemeClr>
                          </a:solidFill>
                          <a:miter lim="800000"/>
                          <a:headEnd/>
                          <a:tailEnd/>
                        </a:ln>
                      </wps:spPr>
                      <wps:txbx>
                        <w:txbxContent>
                          <w:p w14:paraId="08362CF5" w14:textId="77777777" w:rsidR="00B727CF" w:rsidRPr="002B2B22" w:rsidRDefault="00B727CF" w:rsidP="002B2B22">
                            <w:pPr>
                              <w:spacing w:line="240" w:lineRule="auto"/>
                              <w:rPr>
                                <w:sz w:val="22"/>
                              </w:rPr>
                            </w:pPr>
                            <w:r w:rsidRPr="002B2B22">
                              <w:rPr>
                                <w:sz w:val="22"/>
                              </w:rPr>
                              <w:t xml:space="preserve">Jehoshaphat was ready and able to effectively lead a nation at 35 because of the preparation he underwent </w:t>
                            </w:r>
                            <w:r w:rsidRPr="002B2B22">
                              <w:rPr>
                                <w:i/>
                                <w:sz w:val="22"/>
                              </w:rPr>
                              <w:t>before</w:t>
                            </w:r>
                            <w:r w:rsidRPr="002B2B22">
                              <w:rPr>
                                <w:sz w:val="22"/>
                              </w:rPr>
                              <w:t xml:space="preserve"> reaching that age.  Youth affords us many resources that don’t exist </w:t>
                            </w:r>
                            <w:proofErr w:type="gramStart"/>
                            <w:r w:rsidRPr="002B2B22">
                              <w:rPr>
                                <w:sz w:val="22"/>
                              </w:rPr>
                              <w:t>later on</w:t>
                            </w:r>
                            <w:proofErr w:type="gramEnd"/>
                            <w:r w:rsidRPr="002B2B22">
                              <w:rPr>
                                <w:sz w:val="22"/>
                              </w:rPr>
                              <w:t xml:space="preserve"> in life – time, energy, mental abilities and freshness, enthusiasm and optimism.  Many of these resources can be taxed by the obligations that accompany careers, marriage, children, ecclesial responsibilities, etc.</w:t>
                            </w:r>
                          </w:p>
                          <w:p w14:paraId="6DCFB68E" w14:textId="17573919" w:rsidR="00B727CF" w:rsidRPr="002B2B22" w:rsidRDefault="00B727CF" w:rsidP="002B2B22">
                            <w:pPr>
                              <w:spacing w:line="240" w:lineRule="auto"/>
                              <w:rPr>
                                <w:sz w:val="20"/>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6C9871" id="Text Box 2" o:spid="_x0000_s1043" type="#_x0000_t202" style="position:absolute;left:0;text-align:left;margin-left:73.8pt;margin-top:1.3pt;width:125pt;height:266.9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" fillcolor="#d8d8d8 [2732]" strokecolor="#d8d8d8 [2732]">
                <v:textbox>
                  <w:txbxContent>
                    <w:p w14:paraId="08362CF5" w14:textId="77777777" w:rsidR="00B727CF" w:rsidRPr="002B2B22" w:rsidRDefault="00B727CF" w:rsidP="002B2B22">
                      <w:pPr>
                        <w:spacing w:line="240" w:lineRule="auto"/>
                        <w:rPr>
                          <w:sz w:val="22"/>
                        </w:rPr>
                      </w:pPr>
                      <w:r w:rsidRPr="002B2B22">
                        <w:rPr>
                          <w:sz w:val="22"/>
                        </w:rPr>
                        <w:t xml:space="preserve">Jehoshaphat was ready and able to effectively lead a nation at 35 because of the preparation he underwent </w:t>
                      </w:r>
                      <w:r w:rsidRPr="002B2B22">
                        <w:rPr>
                          <w:i/>
                          <w:sz w:val="22"/>
                        </w:rPr>
                        <w:t>before</w:t>
                      </w:r>
                      <w:r w:rsidRPr="002B2B22">
                        <w:rPr>
                          <w:sz w:val="22"/>
                        </w:rPr>
                        <w:t xml:space="preserve"> reaching that age.  Youth affords us many resources that don’t exist </w:t>
                      </w:r>
                      <w:proofErr w:type="gramStart"/>
                      <w:r w:rsidRPr="002B2B22">
                        <w:rPr>
                          <w:sz w:val="22"/>
                        </w:rPr>
                        <w:t>later on</w:t>
                      </w:r>
                      <w:proofErr w:type="gramEnd"/>
                      <w:r w:rsidRPr="002B2B22">
                        <w:rPr>
                          <w:sz w:val="22"/>
                        </w:rPr>
                        <w:t xml:space="preserve"> in life – time, energy, mental abilities and freshness, enthusiasm and optimism.  Many of these resources can be taxed by the obligations that accompany careers, marriage, children, ecclesial responsibilities, etc.</w:t>
                      </w:r>
                    </w:p>
                    <w:p w14:paraId="6DCFB68E" w14:textId="17573919" w:rsidR="00B727CF" w:rsidRPr="002B2B22" w:rsidRDefault="00B727CF" w:rsidP="002B2B22">
                      <w:pPr>
                        <w:spacing w:line="240" w:lineRule="auto"/>
                        <w:rPr>
                          <w:sz w:val="20"/>
                          <w:szCs w:val="21"/>
                        </w:rPr>
                      </w:pPr>
                    </w:p>
                  </w:txbxContent>
                </v:textbox>
                <w10:wrap type="square" anchorx="margin"/>
              </v:shape>
            </w:pict>
          </mc:Fallback>
        </mc:AlternateContent>
      </w:r>
      <w:r w:rsidR="00144609">
        <w:t>Consider the verses below, and summarize their application to:</w:t>
      </w:r>
    </w:p>
    <w:p w14:paraId="50EC4470" w14:textId="77777777" w:rsidR="00144609" w:rsidRDefault="00144609" w:rsidP="003C291C">
      <w:pPr>
        <w:pStyle w:val="BulletParagraph"/>
        <w:numPr>
          <w:ilvl w:val="0"/>
          <w:numId w:val="29"/>
        </w:numPr>
      </w:pPr>
      <w:r>
        <w:t>your own personal spiritual development</w:t>
      </w:r>
    </w:p>
    <w:p w14:paraId="130A546E" w14:textId="77777777" w:rsidR="00144609" w:rsidRDefault="00144609" w:rsidP="003C291C">
      <w:pPr>
        <w:pStyle w:val="BulletParagraph"/>
        <w:numPr>
          <w:ilvl w:val="0"/>
          <w:numId w:val="29"/>
        </w:numPr>
      </w:pPr>
      <w:r>
        <w:t>ecclesial life (meetings, conferences, Bible Schools, etc.)</w:t>
      </w:r>
    </w:p>
    <w:p w14:paraId="0E55CE57" w14:textId="77777777" w:rsidR="00144609" w:rsidRDefault="00144609" w:rsidP="003C291C">
      <w:pPr>
        <w:pStyle w:val="BulletParagraph"/>
        <w:numPr>
          <w:ilvl w:val="0"/>
          <w:numId w:val="29"/>
        </w:numPr>
      </w:pPr>
      <w:r>
        <w:t xml:space="preserve">friends in the Truth </w:t>
      </w:r>
    </w:p>
    <w:p w14:paraId="1A0A2EE7" w14:textId="63141635" w:rsidR="002B2B22" w:rsidRDefault="00144609" w:rsidP="003C291C">
      <w:pPr>
        <w:pStyle w:val="BulletParagraph"/>
        <w:numPr>
          <w:ilvl w:val="0"/>
          <w:numId w:val="29"/>
        </w:numPr>
      </w:pPr>
      <w:r>
        <w:t>encounters with the w</w:t>
      </w:r>
      <w:r w:rsidR="002B2B22">
        <w:t>orld</w:t>
      </w:r>
      <w:r w:rsidR="002B2B22">
        <w:br/>
      </w:r>
    </w:p>
    <w:p w14:paraId="77BFF167" w14:textId="0F6E3362" w:rsidR="00144609" w:rsidRDefault="04056ABB" w:rsidP="002B2B22">
      <w:pPr>
        <w:pStyle w:val="BulletParagraph"/>
      </w:pPr>
      <w:r w:rsidRPr="04056ABB">
        <w:rPr>
          <w:b/>
          <w:bCs/>
        </w:rPr>
        <w:t>Eccl. 12:1</w:t>
      </w:r>
    </w:p>
    <w:p w14:paraId="78E70E3D" w14:textId="372D84C7" w:rsidR="00144609" w:rsidRDefault="04056ABB" w:rsidP="002B2B22">
      <w:pPr>
        <w:pStyle w:val="BulletParagraph"/>
      </w:pPr>
      <w:r w:rsidRPr="04056ABB">
        <w:rPr>
          <w:b/>
          <w:bCs/>
        </w:rPr>
        <w:t>1Ti 4:12</w:t>
      </w:r>
    </w:p>
    <w:p w14:paraId="410BE29B" w14:textId="3EA98CF7" w:rsidR="00144609" w:rsidRDefault="04056ABB" w:rsidP="002B2B22">
      <w:pPr>
        <w:pStyle w:val="BulletParagraph"/>
      </w:pPr>
      <w:r w:rsidRPr="04056ABB">
        <w:rPr>
          <w:b/>
          <w:bCs/>
        </w:rPr>
        <w:t xml:space="preserve">Lamentations 3:26 </w:t>
      </w:r>
    </w:p>
    <w:p w14:paraId="0001271C" w14:textId="77777777" w:rsidR="00144609" w:rsidRDefault="00144609" w:rsidP="005D0C25">
      <w:pPr>
        <w:pStyle w:val="ListParagraph"/>
        <w:numPr>
          <w:ilvl w:val="0"/>
          <w:numId w:val="1"/>
        </w:numPr>
      </w:pPr>
      <w:r>
        <w:t xml:space="preserve">What can you do now, in your youth, as preparation for future leadership – either shortly in your families and </w:t>
      </w:r>
      <w:proofErr w:type="spellStart"/>
      <w:r>
        <w:t>ecclesias</w:t>
      </w:r>
      <w:proofErr w:type="spellEnd"/>
      <w:r>
        <w:t>, or in the future as kings and priests in the age to come?</w:t>
      </w:r>
    </w:p>
    <w:p w14:paraId="474605A2" w14:textId="7DC896C9" w:rsidR="00144609" w:rsidRDefault="00144609" w:rsidP="005D0C25">
      <w:pPr>
        <w:pStyle w:val="ListParagraph"/>
        <w:numPr>
          <w:ilvl w:val="0"/>
          <w:numId w:val="1"/>
        </w:numPr>
      </w:pPr>
      <w:r>
        <w:t xml:space="preserve">According to 2 Chron. 17:1, what is Jehoshaphat’s first action upon taking the throne? According to verse 2, how does he achieve this? </w:t>
      </w:r>
    </w:p>
    <w:p w14:paraId="6452F4FD" w14:textId="77777777" w:rsidR="00144609" w:rsidRDefault="00144609" w:rsidP="005D0C25">
      <w:pPr>
        <w:pStyle w:val="ListParagraph"/>
        <w:numPr>
          <w:ilvl w:val="0"/>
          <w:numId w:val="1"/>
        </w:numPr>
      </w:pPr>
      <w:r>
        <w:t>Who is currently ruling in Israel?</w:t>
      </w:r>
    </w:p>
    <w:p w14:paraId="5D8D6D24" w14:textId="77777777" w:rsidR="00144609" w:rsidRDefault="00144609" w:rsidP="005D0C25">
      <w:pPr>
        <w:pStyle w:val="ListParagraph"/>
        <w:numPr>
          <w:ilvl w:val="0"/>
          <w:numId w:val="1"/>
        </w:numPr>
      </w:pPr>
      <w:r>
        <w:t>From what you have learned of the conditions in the northern ecclesia of Israel, do you think this was a good move by Jehoshaphat, or no?  Explain, keeping in mind Jehoshaphat’s responsibility as a king to shepherd his flock.</w:t>
      </w:r>
    </w:p>
    <w:p w14:paraId="15A0F91D" w14:textId="77777777" w:rsidR="00144609" w:rsidRDefault="00144609" w:rsidP="005D0C25">
      <w:pPr>
        <w:pStyle w:val="ListParagraph"/>
        <w:numPr>
          <w:ilvl w:val="0"/>
          <w:numId w:val="1"/>
        </w:numPr>
      </w:pPr>
      <w:r>
        <w:t xml:space="preserve">The end of v.4 tells us that Jehoshaphat walked </w:t>
      </w:r>
      <w:r w:rsidRPr="00FD5D3E">
        <w:rPr>
          <w:i/>
        </w:rPr>
        <w:t>‘</w:t>
      </w:r>
      <w:r>
        <w:rPr>
          <w:i/>
        </w:rPr>
        <w:t>not according to the ways of Israel</w:t>
      </w:r>
      <w:r>
        <w:t>.  List some of the</w:t>
      </w:r>
      <w:r w:rsidRPr="007F60E5">
        <w:rPr>
          <w:i/>
        </w:rPr>
        <w:t xml:space="preserve"> ‘</w:t>
      </w:r>
      <w:r>
        <w:rPr>
          <w:i/>
        </w:rPr>
        <w:t>’ways</w:t>
      </w:r>
      <w:r w:rsidRPr="007F60E5">
        <w:rPr>
          <w:i/>
        </w:rPr>
        <w:t xml:space="preserve"> of Israel’</w:t>
      </w:r>
      <w:r>
        <w:t xml:space="preserve"> and ungodly characteristics endemic in Israel which Jehoshaphat would have been strengthening himself against.</w:t>
      </w:r>
    </w:p>
    <w:p w14:paraId="5B818AC0" w14:textId="77777777" w:rsidR="00144609" w:rsidRDefault="00144609" w:rsidP="005D0C25">
      <w:pPr>
        <w:pStyle w:val="ListParagraph"/>
        <w:numPr>
          <w:ilvl w:val="0"/>
          <w:numId w:val="1"/>
        </w:numPr>
      </w:pPr>
      <w:r>
        <w:lastRenderedPageBreak/>
        <w:t>Summarize what the following passages teach about the danger of association with evil influences?</w:t>
      </w:r>
    </w:p>
    <w:p w14:paraId="13B4D0F4" w14:textId="77777777" w:rsidR="00144609" w:rsidRPr="00C4120B" w:rsidRDefault="00144609" w:rsidP="002B2B22">
      <w:pPr>
        <w:pStyle w:val="BulletParagraph"/>
      </w:pPr>
      <w:r w:rsidRPr="00C4120B">
        <w:t xml:space="preserve">1 Cor. 15:33 - </w:t>
      </w:r>
    </w:p>
    <w:p w14:paraId="1AC0D505" w14:textId="77777777" w:rsidR="00144609" w:rsidRPr="00C4120B" w:rsidRDefault="00144609" w:rsidP="002B2B22">
      <w:pPr>
        <w:pStyle w:val="BulletParagraph"/>
      </w:pPr>
      <w:r w:rsidRPr="00C4120B">
        <w:t xml:space="preserve">Eph. 5:11-12 – </w:t>
      </w:r>
    </w:p>
    <w:p w14:paraId="72B8D304" w14:textId="77777777" w:rsidR="00144609" w:rsidRPr="00C4120B" w:rsidRDefault="00144609" w:rsidP="002B2B22">
      <w:pPr>
        <w:pStyle w:val="BulletParagraph"/>
      </w:pPr>
      <w:r w:rsidRPr="00C4120B">
        <w:t xml:space="preserve">Gal. 5:9 – </w:t>
      </w:r>
    </w:p>
    <w:p w14:paraId="3784351E" w14:textId="77777777" w:rsidR="00144609" w:rsidRPr="00C4120B" w:rsidRDefault="00144609" w:rsidP="002B2B22">
      <w:pPr>
        <w:pStyle w:val="BulletParagraph"/>
      </w:pPr>
      <w:r w:rsidRPr="00C4120B">
        <w:t>Judges 2:1-3 –</w:t>
      </w:r>
    </w:p>
    <w:p w14:paraId="65F692B1" w14:textId="77777777" w:rsidR="00144609" w:rsidRDefault="00144609" w:rsidP="005D0C25">
      <w:pPr>
        <w:pStyle w:val="ListParagraph"/>
        <w:numPr>
          <w:ilvl w:val="0"/>
          <w:numId w:val="1"/>
        </w:numPr>
      </w:pPr>
      <w:r>
        <w:t xml:space="preserve">How does 2 Chron 17:3 prove that God was pleased with Jehoshaphat’s initiative to </w:t>
      </w:r>
      <w:r>
        <w:rPr>
          <w:i/>
        </w:rPr>
        <w:t>‘strengthen himself against Israel’</w:t>
      </w:r>
      <w:r>
        <w:t>?</w:t>
      </w:r>
    </w:p>
    <w:p w14:paraId="3F66857D" w14:textId="77777777" w:rsidR="00144609" w:rsidRDefault="00144609" w:rsidP="005D0C25">
      <w:pPr>
        <w:pStyle w:val="ListParagraph"/>
        <w:numPr>
          <w:ilvl w:val="0"/>
          <w:numId w:val="1"/>
        </w:numPr>
      </w:pPr>
      <w:r>
        <w:t xml:space="preserve">Describe the </w:t>
      </w:r>
      <w:r w:rsidRPr="00F82821">
        <w:rPr>
          <w:i/>
        </w:rPr>
        <w:t>‘</w:t>
      </w:r>
      <w:r>
        <w:rPr>
          <w:i/>
        </w:rPr>
        <w:t xml:space="preserve">earlier </w:t>
      </w:r>
      <w:r w:rsidRPr="00F82821">
        <w:rPr>
          <w:i/>
        </w:rPr>
        <w:t>ways’</w:t>
      </w:r>
      <w:r>
        <w:t xml:space="preserve"> of Jehoshaphat’s father Asa.</w:t>
      </w:r>
    </w:p>
    <w:p w14:paraId="5B1BE98B" w14:textId="77777777" w:rsidR="00144609" w:rsidRDefault="00144609" w:rsidP="005D0C25">
      <w:pPr>
        <w:pStyle w:val="ListParagraph"/>
        <w:numPr>
          <w:ilvl w:val="0"/>
          <w:numId w:val="1"/>
        </w:numPr>
      </w:pPr>
      <w:r>
        <w:t xml:space="preserve">Jehoshaphat </w:t>
      </w:r>
      <w:r w:rsidRPr="00D8309E">
        <w:rPr>
          <w:b/>
          <w:i/>
        </w:rPr>
        <w:t>walked</w:t>
      </w:r>
      <w:r>
        <w:t xml:space="preserve"> in the </w:t>
      </w:r>
      <w:r w:rsidRPr="009B4F31">
        <w:rPr>
          <w:b/>
          <w:i/>
        </w:rPr>
        <w:t>early</w:t>
      </w:r>
      <w:r>
        <w:t xml:space="preserve"> ways of his father Asa.  What description is given to Asa’s feet/walk in his </w:t>
      </w:r>
      <w:r w:rsidRPr="00B352A2">
        <w:rPr>
          <w:b/>
          <w:i/>
        </w:rPr>
        <w:t>later</w:t>
      </w:r>
      <w:r>
        <w:t xml:space="preserve"> years?</w:t>
      </w:r>
    </w:p>
    <w:p w14:paraId="255A15FF" w14:textId="348B44BC" w:rsidR="002B2B22" w:rsidRDefault="002B2B22" w:rsidP="0022238F">
      <w:pPr>
        <w:pStyle w:val="Summaries"/>
      </w:pPr>
      <w:r>
        <w:rPr>
          <w:b/>
        </w:rPr>
        <w:t>Don’t Forget</w:t>
      </w:r>
      <w:r>
        <w:t xml:space="preserve">: </w:t>
      </w:r>
      <w:r w:rsidR="00144609">
        <w:t xml:space="preserve">There are many similarities and differences between the lives of Asa and Jehoshaphat.  </w:t>
      </w:r>
      <w:r>
        <w:t xml:space="preserve">Jehoshaphat </w:t>
      </w:r>
      <w:r w:rsidR="00144609">
        <w:t>emulated many of his father’s spiritual characteristics, while avoiding</w:t>
      </w:r>
      <w:r>
        <w:t xml:space="preserve"> many of his errors and flaws. </w:t>
      </w:r>
    </w:p>
    <w:p w14:paraId="7593C84F" w14:textId="77777777" w:rsidR="00144609" w:rsidRDefault="00144609" w:rsidP="005D0C25">
      <w:pPr>
        <w:pStyle w:val="ListParagraph"/>
        <w:numPr>
          <w:ilvl w:val="0"/>
          <w:numId w:val="1"/>
        </w:numPr>
      </w:pPr>
      <w:r>
        <w:t xml:space="preserve">Jehoshaphat is commended, in v. 3 and 4, because he </w:t>
      </w:r>
      <w:r w:rsidRPr="00E236B1">
        <w:rPr>
          <w:i/>
        </w:rPr>
        <w:t xml:space="preserve">‘sought not unto </w:t>
      </w:r>
      <w:proofErr w:type="spellStart"/>
      <w:r w:rsidRPr="00E236B1">
        <w:rPr>
          <w:i/>
        </w:rPr>
        <w:t>Baalim</w:t>
      </w:r>
      <w:proofErr w:type="spellEnd"/>
      <w:r w:rsidRPr="00E236B1">
        <w:rPr>
          <w:i/>
        </w:rPr>
        <w:t>; but sought to the LORD God of his father.’</w:t>
      </w:r>
      <w:r>
        <w:t xml:space="preserve">  This is the first occurrence in Jehoshaphat’s life of our theme word ‘</w:t>
      </w:r>
      <w:proofErr w:type="spellStart"/>
      <w:r w:rsidRPr="009B4F31">
        <w:rPr>
          <w:i/>
        </w:rPr>
        <w:t>darash</w:t>
      </w:r>
      <w:proofErr w:type="spellEnd"/>
      <w:r w:rsidRPr="009B4F31">
        <w:rPr>
          <w:i/>
        </w:rPr>
        <w:t>’</w:t>
      </w:r>
      <w:r>
        <w:t xml:space="preserve">.  Jehoshaphat was not a disciple of </w:t>
      </w:r>
      <w:proofErr w:type="spellStart"/>
      <w:r>
        <w:t>Baalim</w:t>
      </w:r>
      <w:proofErr w:type="spellEnd"/>
      <w:r>
        <w:t xml:space="preserve">, but a pursuer of Yahweh.  </w:t>
      </w:r>
    </w:p>
    <w:p w14:paraId="417883C6" w14:textId="77777777" w:rsidR="00144609" w:rsidRDefault="00144609" w:rsidP="00DD5AE5">
      <w:pPr>
        <w:pStyle w:val="ListParagraph"/>
      </w:pPr>
      <w:r>
        <w:t>What famous mountain-top incident in the life of Ahab and Jezebel proves that Baal worship was a feature of their reign over Israel.</w:t>
      </w:r>
    </w:p>
    <w:p w14:paraId="47640D2F" w14:textId="77777777" w:rsidR="00144609" w:rsidRPr="00526AF5" w:rsidRDefault="00144609" w:rsidP="00DD5AE5">
      <w:pPr>
        <w:pStyle w:val="Heading4"/>
      </w:pPr>
      <w:r>
        <w:t>Spiritual Housekeeping</w:t>
      </w:r>
      <w:r>
        <w:tab/>
      </w:r>
    </w:p>
    <w:p w14:paraId="645A9E23" w14:textId="77777777" w:rsidR="00144609" w:rsidRDefault="00144609" w:rsidP="0022238F">
      <w:pPr>
        <w:pStyle w:val="Summaries"/>
      </w:pPr>
      <w:r>
        <w:t>The LORD was with Jehoshaphat, and he was successful in cleansing himself and Judah, because he took a two-step approach to dealing with sin:</w:t>
      </w:r>
    </w:p>
    <w:p w14:paraId="03718B4C" w14:textId="77777777" w:rsidR="00144609" w:rsidRPr="0022238F" w:rsidRDefault="00144609" w:rsidP="0022238F">
      <w:pPr>
        <w:pStyle w:val="Quote"/>
      </w:pPr>
      <w:r w:rsidRPr="0022238F">
        <w:t>[1 Chron 17: 2-3] The Lord was with Jehoshaphat, because he WALKED IN the earlier ways of his father David. He DID NOT SEEK the Baals, but SOUGHT the God of his father and WALKED IN his commandments, and NOT according to the practices of Israel.</w:t>
      </w:r>
    </w:p>
    <w:p w14:paraId="35F98946" w14:textId="77777777" w:rsidR="00144609" w:rsidRPr="00C4120B" w:rsidRDefault="00144609" w:rsidP="0022238F">
      <w:pPr>
        <w:pStyle w:val="Quote"/>
        <w:rPr>
          <w:rFonts w:eastAsia="Times New Roman"/>
          <w:lang w:eastAsia="en-AU"/>
        </w:rPr>
      </w:pPr>
    </w:p>
    <w:p w14:paraId="411411C7" w14:textId="77777777" w:rsidR="00144609" w:rsidRDefault="00144609" w:rsidP="0022238F">
      <w:pPr>
        <w:pStyle w:val="Summaries"/>
      </w:pPr>
      <w:r>
        <w:t>In our own personal battles against sin, we will never succeed by focusing solely on avoiding evil.  Although it is important to identify and forsake sin, victory over sin only occurs by seeking righteousness.</w:t>
      </w:r>
    </w:p>
    <w:p w14:paraId="39FAE6D8" w14:textId="77777777" w:rsidR="00144609" w:rsidRDefault="00144609" w:rsidP="0022238F">
      <w:pPr>
        <w:pStyle w:val="Summaries"/>
      </w:pPr>
      <w:r>
        <w:t xml:space="preserve">In Matthew 12:43-45, Jesus uses the image of a man who sweeps an ‘evil spirit’ from his house, but because he leaves it empty, the evil spirit returns seven times stronger and </w:t>
      </w:r>
      <w:r w:rsidRPr="002F3379">
        <w:rPr>
          <w:i/>
        </w:rPr>
        <w:t xml:space="preserve">‘the last state of that man </w:t>
      </w:r>
      <w:r w:rsidRPr="002F3379">
        <w:rPr>
          <w:i/>
        </w:rPr>
        <w:lastRenderedPageBreak/>
        <w:t>is worse than the first’</w:t>
      </w:r>
      <w:r>
        <w:t xml:space="preserve">!  It was absolutely right of the man to </w:t>
      </w:r>
      <w:r w:rsidRPr="00B475D8">
        <w:rPr>
          <w:i/>
        </w:rPr>
        <w:t xml:space="preserve">‘seek not to </w:t>
      </w:r>
      <w:proofErr w:type="spellStart"/>
      <w:r w:rsidRPr="00B475D8">
        <w:rPr>
          <w:i/>
        </w:rPr>
        <w:t>Baalim</w:t>
      </w:r>
      <w:proofErr w:type="spellEnd"/>
      <w:r w:rsidRPr="00B475D8">
        <w:rPr>
          <w:i/>
        </w:rPr>
        <w:t>’</w:t>
      </w:r>
      <w:r>
        <w:t xml:space="preserve">, but his efforts failed because he left his life empty of righteousness, and did not </w:t>
      </w:r>
      <w:r w:rsidRPr="00B475D8">
        <w:rPr>
          <w:i/>
        </w:rPr>
        <w:t>‘seek to Yahweh’</w:t>
      </w:r>
      <w:r>
        <w:t xml:space="preserve">. </w:t>
      </w:r>
    </w:p>
    <w:p w14:paraId="6976C75B" w14:textId="77777777" w:rsidR="00144609" w:rsidRPr="0081009F" w:rsidRDefault="00144609" w:rsidP="0022238F">
      <w:pPr>
        <w:pStyle w:val="Summaries"/>
      </w:pPr>
      <w:r>
        <w:t xml:space="preserve">So it is in our lives.  </w:t>
      </w:r>
      <w:r w:rsidRPr="00A42583">
        <w:t xml:space="preserve">We will NEVER be able to weaken the power of the </w:t>
      </w:r>
      <w:r>
        <w:t>flesh</w:t>
      </w:r>
      <w:r w:rsidRPr="00A42583">
        <w:t xml:space="preserve">… but we </w:t>
      </w:r>
      <w:r w:rsidRPr="004F3E4B">
        <w:rPr>
          <w:i/>
        </w:rPr>
        <w:t>can</w:t>
      </w:r>
      <w:r w:rsidRPr="00A42583">
        <w:t xml:space="preserve"> strengthen the spiritual response through reading and applying God’s word.   We overcome sin by </w:t>
      </w:r>
      <w:r w:rsidRPr="00A0359B">
        <w:rPr>
          <w:i/>
        </w:rPr>
        <w:t>crowding it out</w:t>
      </w:r>
      <w:r w:rsidRPr="00A42583">
        <w:t xml:space="preserve"> with good, so there’s no more r</w:t>
      </w:r>
      <w:r>
        <w:t>oom for the flesh in our lives.</w:t>
      </w:r>
    </w:p>
    <w:p w14:paraId="113C47D0" w14:textId="57A342A2" w:rsidR="00144609" w:rsidRDefault="00144609" w:rsidP="0022238F">
      <w:pPr>
        <w:pStyle w:val="Summaries"/>
      </w:pPr>
      <w:r>
        <w:t xml:space="preserve"> ‘Spiritual Housekeeping’</w:t>
      </w:r>
      <w:r w:rsidRPr="00A42583">
        <w:t xml:space="preserve"> sometimes involves </w:t>
      </w:r>
      <w:r w:rsidRPr="001D7269">
        <w:rPr>
          <w:i/>
        </w:rPr>
        <w:t>renovations</w:t>
      </w:r>
      <w:r w:rsidRPr="00A42583">
        <w:t xml:space="preserve">.  </w:t>
      </w:r>
      <w:r>
        <w:t>W</w:t>
      </w:r>
      <w:r w:rsidRPr="00A42583">
        <w:t xml:space="preserve">hen you </w:t>
      </w:r>
      <w:r>
        <w:t>renovate</w:t>
      </w:r>
      <w:r w:rsidRPr="00A42583">
        <w:t xml:space="preserve"> a space in your house, you don’t just get </w:t>
      </w:r>
      <w:r>
        <w:t>rid</w:t>
      </w:r>
      <w:r w:rsidRPr="00A42583">
        <w:t xml:space="preserve"> of what you don’t like – you </w:t>
      </w:r>
      <w:r>
        <w:rPr>
          <w:i/>
        </w:rPr>
        <w:t>replace</w:t>
      </w:r>
      <w:r w:rsidRPr="00A42583">
        <w:t xml:space="preserve"> it with something </w:t>
      </w:r>
      <w:r w:rsidRPr="00A42583">
        <w:rPr>
          <w:i/>
        </w:rPr>
        <w:t>better!</w:t>
      </w:r>
      <w:r w:rsidRPr="00A42583">
        <w:t xml:space="preserve">  </w:t>
      </w:r>
    </w:p>
    <w:p w14:paraId="509BB547" w14:textId="163A8C8B" w:rsidR="00144609" w:rsidRDefault="00144609" w:rsidP="005D0C25">
      <w:pPr>
        <w:pStyle w:val="ListParagraph"/>
        <w:numPr>
          <w:ilvl w:val="0"/>
          <w:numId w:val="1"/>
        </w:numPr>
      </w:pPr>
      <w:r>
        <w:t xml:space="preserve">Similarly to Solomon, Jehoshaphat is rewarded for his faithful efforts to put God first with riches and honour in abundance. Yet Jehoshaphat’s heart is </w:t>
      </w:r>
      <w:r w:rsidRPr="00A85A2B">
        <w:rPr>
          <w:i/>
        </w:rPr>
        <w:t>‘lifted up in the ways of the LORD’</w:t>
      </w:r>
      <w:r>
        <w:t xml:space="preserve">, and not in his material substance.  </w:t>
      </w:r>
    </w:p>
    <w:p w14:paraId="13045C37" w14:textId="77777777" w:rsidR="00144609" w:rsidRDefault="00144609" w:rsidP="002B2B22">
      <w:pPr>
        <w:pStyle w:val="ListParagraph"/>
      </w:pPr>
      <w:r>
        <w:t xml:space="preserve">Verse 6 contains a phrase that becomes the theme of Jehoshaphat’s life.  Although he is by no means perfect, and many of his weaknesses appear to be chronic, his heart remains </w:t>
      </w:r>
      <w:r w:rsidRPr="002B2B22">
        <w:rPr>
          <w:i/>
        </w:rPr>
        <w:t>‘lifted up’</w:t>
      </w:r>
      <w:r>
        <w:t xml:space="preserve"> in God’s ways.  </w:t>
      </w:r>
      <w:r w:rsidRPr="000D41B7">
        <w:t xml:space="preserve">The heart of man is naturally wicked </w:t>
      </w:r>
      <w:r w:rsidRPr="002B2B22">
        <w:rPr>
          <w:i/>
        </w:rPr>
        <w:t>(Jer. 17:9, etc.),</w:t>
      </w:r>
      <w:r w:rsidRPr="000D41B7">
        <w:t xml:space="preserve"> but </w:t>
      </w:r>
      <w:r>
        <w:t>can be changed by application of God’s word:</w:t>
      </w:r>
      <w:r w:rsidRPr="002B2B22">
        <w:rPr>
          <w:i/>
        </w:rPr>
        <w:t xml:space="preserve"> “Thy word have I hid in my heart, that I might not sin against Thee.” Psa. 119:11</w:t>
      </w:r>
      <w:r>
        <w:t xml:space="preserve"> </w:t>
      </w:r>
    </w:p>
    <w:p w14:paraId="52083F8F" w14:textId="395F10D9" w:rsidR="00144609" w:rsidRDefault="00144609" w:rsidP="005D0C25">
      <w:pPr>
        <w:pStyle w:val="ListParagraph"/>
        <w:numPr>
          <w:ilvl w:val="0"/>
          <w:numId w:val="1"/>
        </w:numPr>
      </w:pPr>
      <w:r w:rsidRPr="00154EAC">
        <w:t xml:space="preserve">This word is often used to describe those lifted up in pride </w:t>
      </w:r>
      <w:r w:rsidRPr="00154EAC">
        <w:rPr>
          <w:i/>
        </w:rPr>
        <w:t>(2 Chron. 26:16, Isa 3:16, etc.)</w:t>
      </w:r>
      <w:r w:rsidRPr="00154EAC">
        <w:t xml:space="preserve"> – the feeling that we are better than others. Jehoshaphat was lifted up in GOD’S ways – he believed that GOD and </w:t>
      </w:r>
      <w:r w:rsidRPr="00A11FA2">
        <w:rPr>
          <w:i/>
        </w:rPr>
        <w:t>His</w:t>
      </w:r>
      <w:r w:rsidRPr="00154EAC">
        <w:t xml:space="preserve"> way was better than other</w:t>
      </w:r>
      <w:r>
        <w:t>s</w:t>
      </w:r>
      <w:r w:rsidRPr="00154EAC">
        <w:t>!</w:t>
      </w:r>
      <w:r>
        <w:t xml:space="preserve">  </w:t>
      </w:r>
      <w:r w:rsidRPr="00154EAC">
        <w:t>Consider the fo</w:t>
      </w:r>
      <w:r>
        <w:t>llowing references and summarize how this Hebrew word is used in each</w:t>
      </w:r>
      <w:r w:rsidRPr="00154EAC">
        <w:t>:</w:t>
      </w:r>
    </w:p>
    <w:p w14:paraId="217B2D0A" w14:textId="77777777" w:rsidR="00144609" w:rsidRDefault="00144609" w:rsidP="002B2B22">
      <w:pPr>
        <w:pStyle w:val="BulletParagraph"/>
      </w:pPr>
      <w:r>
        <w:t xml:space="preserve">Job 35:5 – </w:t>
      </w:r>
    </w:p>
    <w:p w14:paraId="0D7B952E" w14:textId="77777777" w:rsidR="00144609" w:rsidRDefault="00144609" w:rsidP="002B2B22">
      <w:pPr>
        <w:pStyle w:val="BulletParagraph"/>
      </w:pPr>
      <w:r>
        <w:t xml:space="preserve">Job 39:27 – </w:t>
      </w:r>
    </w:p>
    <w:p w14:paraId="5916B032" w14:textId="77777777" w:rsidR="00144609" w:rsidRDefault="00144609" w:rsidP="002B2B22">
      <w:pPr>
        <w:pStyle w:val="BulletParagraph"/>
      </w:pPr>
      <w:r>
        <w:t xml:space="preserve">Ps. 103:11 – </w:t>
      </w:r>
    </w:p>
    <w:p w14:paraId="567247A1" w14:textId="77777777" w:rsidR="00144609" w:rsidRDefault="00144609" w:rsidP="002B2B22">
      <w:pPr>
        <w:pStyle w:val="BulletParagraph"/>
      </w:pPr>
      <w:r>
        <w:t xml:space="preserve">Isa. 52:13 – </w:t>
      </w:r>
    </w:p>
    <w:p w14:paraId="2AAF934A" w14:textId="77777777" w:rsidR="002B2B22" w:rsidRDefault="00144609" w:rsidP="0022238F">
      <w:pPr>
        <w:pStyle w:val="Summaries"/>
      </w:pPr>
      <w:r>
        <w:t xml:space="preserve">At times in our youth, we can look at the Truth as something that’s holding us back.  But to Jehoshaphat, it was something that was holding him up – it made his heart </w:t>
      </w:r>
      <w:r w:rsidRPr="000C424D">
        <w:rPr>
          <w:b/>
          <w:i/>
        </w:rPr>
        <w:t>soar</w:t>
      </w:r>
      <w:r>
        <w:t xml:space="preserve">!  You could say that Jehoshaphat was proud to be a Christadelphian – glad to be associated with the Lord Jesus Christ, excited to share the Hope of Israel. </w:t>
      </w:r>
    </w:p>
    <w:p w14:paraId="7932C0AE" w14:textId="404C1FB0" w:rsidR="00144609" w:rsidRDefault="00144609" w:rsidP="005D0C25">
      <w:pPr>
        <w:pStyle w:val="ListParagraph"/>
        <w:numPr>
          <w:ilvl w:val="0"/>
          <w:numId w:val="1"/>
        </w:numPr>
      </w:pPr>
      <w:r>
        <w:t xml:space="preserve">List some aspects of the Truth that </w:t>
      </w:r>
      <w:r w:rsidRPr="00617511">
        <w:rPr>
          <w:i/>
        </w:rPr>
        <w:t>‘lift up your heart’.</w:t>
      </w:r>
      <w:r w:rsidR="002B2B22">
        <w:br/>
      </w:r>
      <w:r w:rsidR="002B2B22">
        <w:br/>
      </w:r>
    </w:p>
    <w:p w14:paraId="2B16C135" w14:textId="77777777" w:rsidR="00144609" w:rsidRDefault="00144609" w:rsidP="005D0C25">
      <w:pPr>
        <w:pStyle w:val="ListParagraph"/>
        <w:numPr>
          <w:ilvl w:val="0"/>
          <w:numId w:val="1"/>
        </w:numPr>
      </w:pPr>
      <w:r>
        <w:t>What passage in Colossians speaks of rising above earthly things, and seeking heavenly things?  Find the passages, and record in the space below.</w:t>
      </w:r>
    </w:p>
    <w:p w14:paraId="22FEDA9C" w14:textId="77777777" w:rsidR="00144609" w:rsidRDefault="00144609" w:rsidP="005D0C25">
      <w:pPr>
        <w:pStyle w:val="ListParagraph"/>
        <w:numPr>
          <w:ilvl w:val="0"/>
          <w:numId w:val="1"/>
        </w:numPr>
      </w:pPr>
      <w:r w:rsidRPr="00FC3945">
        <w:t xml:space="preserve">Verse 6 tells us that Jehoshaphat took away the </w:t>
      </w:r>
      <w:r w:rsidRPr="00FC3945">
        <w:rPr>
          <w:b/>
          <w:u w:val="single"/>
        </w:rPr>
        <w:t>high places</w:t>
      </w:r>
      <w:r w:rsidRPr="00FC3945">
        <w:t xml:space="preserve"> and </w:t>
      </w:r>
      <w:r w:rsidRPr="00FC3945">
        <w:rPr>
          <w:b/>
          <w:u w:val="single"/>
        </w:rPr>
        <w:t>groves</w:t>
      </w:r>
      <w:r w:rsidRPr="00FC3945">
        <w:t xml:space="preserve"> out of Judah.  </w:t>
      </w:r>
    </w:p>
    <w:p w14:paraId="261549AC" w14:textId="77777777" w:rsidR="00144609" w:rsidRPr="00E01FAF" w:rsidRDefault="00144609" w:rsidP="005D0C25">
      <w:pPr>
        <w:pStyle w:val="ListParagraph"/>
        <w:numPr>
          <w:ilvl w:val="0"/>
          <w:numId w:val="1"/>
        </w:numPr>
      </w:pPr>
      <w:r w:rsidRPr="000B3ED5">
        <w:lastRenderedPageBreak/>
        <w:t xml:space="preserve">We might think that this type of blatant and explicit abuse of sex doesn’t exist today.  But consider the casual attitude of Hollywood and the entertainment industry today, in its music, television, etc.  Do you think this is similar to the </w:t>
      </w:r>
      <w:r w:rsidRPr="006C36AC">
        <w:rPr>
          <w:i/>
        </w:rPr>
        <w:t>‘groves’</w:t>
      </w:r>
      <w:r w:rsidRPr="000B3ED5">
        <w:t xml:space="preserve"> of Jehoshaphat’s day?</w:t>
      </w:r>
    </w:p>
    <w:p w14:paraId="19B80B67" w14:textId="77777777" w:rsidR="00144609" w:rsidRDefault="00144609" w:rsidP="005D0C25">
      <w:pPr>
        <w:pStyle w:val="ListParagraph"/>
        <w:numPr>
          <w:ilvl w:val="0"/>
          <w:numId w:val="1"/>
        </w:numPr>
      </w:pPr>
      <w:r w:rsidRPr="000B3ED5">
        <w:t xml:space="preserve">What passage in the </w:t>
      </w:r>
      <w:r>
        <w:t>Romans 1</w:t>
      </w:r>
      <w:r w:rsidRPr="000B3ED5">
        <w:t xml:space="preserve"> tells us that it’s not only those who engage directly in immoral practices, but also those who are entertained</w:t>
      </w:r>
      <w:r>
        <w:t xml:space="preserve"> </w:t>
      </w:r>
      <w:r w:rsidRPr="00521A95">
        <w:rPr>
          <w:i/>
        </w:rPr>
        <w:t>(‘take pleasure’)</w:t>
      </w:r>
      <w:r w:rsidRPr="000B3ED5">
        <w:t xml:space="preserve"> by those who do, who anger God?</w:t>
      </w:r>
    </w:p>
    <w:p w14:paraId="449A1F92" w14:textId="77777777" w:rsidR="00144609" w:rsidRDefault="00144609" w:rsidP="005D0C25">
      <w:pPr>
        <w:pStyle w:val="ListParagraph"/>
        <w:numPr>
          <w:ilvl w:val="0"/>
          <w:numId w:val="1"/>
        </w:numPr>
      </w:pPr>
      <w:r w:rsidRPr="000B3ED5">
        <w:t>How does this affect your attitude toward popular entertainment from a moral perspective?</w:t>
      </w:r>
      <w:r>
        <w:t xml:space="preserve">  There are many behaviours and values exhibited by popular media which we likely don’t engage in ourselves… but are we finding pleasure in them?  </w:t>
      </w:r>
      <w:r w:rsidRPr="00E15605">
        <w:t xml:space="preserve">Have </w:t>
      </w:r>
      <w:r w:rsidRPr="00E15605">
        <w:rPr>
          <w:b/>
          <w:i/>
        </w:rPr>
        <w:t>YOU</w:t>
      </w:r>
      <w:r w:rsidRPr="00E15605">
        <w:t xml:space="preserve"> </w:t>
      </w:r>
      <w:r w:rsidRPr="00E15605">
        <w:rPr>
          <w:i/>
        </w:rPr>
        <w:t>‘taken the groves out of your land/life’</w:t>
      </w:r>
      <w:r w:rsidRPr="00E15605">
        <w:t>?</w:t>
      </w:r>
    </w:p>
    <w:p w14:paraId="67BA03DF" w14:textId="0F047081" w:rsidR="00144609" w:rsidRDefault="00144609" w:rsidP="005D0C25">
      <w:pPr>
        <w:pStyle w:val="ListParagraph"/>
        <w:numPr>
          <w:ilvl w:val="0"/>
          <w:numId w:val="1"/>
        </w:numPr>
      </w:pPr>
      <w:r>
        <w:t>Make an honest list of things (idols?) in your life that draw your mind to the earth. Think of people, pastimes, etc.</w:t>
      </w:r>
    </w:p>
    <w:p w14:paraId="66336810" w14:textId="0F2C72B2" w:rsidR="00144609" w:rsidRPr="0022238F" w:rsidRDefault="00144609" w:rsidP="00D539A1">
      <w:pPr>
        <w:pStyle w:val="Heading4"/>
        <w:rPr>
          <w:rFonts w:ascii="Baskerville Old Face" w:hAnsi="Baskerville Old Face"/>
        </w:rPr>
      </w:pPr>
      <w:r w:rsidRPr="0022238F">
        <w:rPr>
          <w:rFonts w:ascii="Baskerville Old Face" w:hAnsi="Baskerville Old Face"/>
        </w:rPr>
        <w:t xml:space="preserve">2 Chron. 17:7-9 – </w:t>
      </w:r>
      <w:r w:rsidR="00D539A1" w:rsidRPr="0022238F">
        <w:rPr>
          <w:rFonts w:ascii="Baskerville Old Face" w:hAnsi="Baskerville Old Face"/>
        </w:rPr>
        <w:t>Third Year of Action</w:t>
      </w:r>
    </w:p>
    <w:p w14:paraId="4C2FA4BF" w14:textId="021C96B9" w:rsidR="00D539A1" w:rsidRPr="0022238F" w:rsidRDefault="00D539A1" w:rsidP="0022238F">
      <w:pPr>
        <w:pStyle w:val="Summaries"/>
      </w:pPr>
      <w:r w:rsidRPr="0022238F">
        <w:t>Immediately upon taking the throne, Jehoshaphat strengthens himself against the sin rampant in the Northern Kingdom (v.1), and removes the idols that are strewn throughout Judah.  But, as we have seen, sin is not overcome solely by avoiding iniquity: it must be overcome with good!  We saw Jehoshaphat do this individually in verse 3-4, but this next set of verses describes his application of this principle to the whole nation of Judah!</w:t>
      </w:r>
    </w:p>
    <w:p w14:paraId="3738D6CE" w14:textId="2908C7B7" w:rsidR="00D539A1" w:rsidRPr="00D539A1" w:rsidRDefault="00D539A1" w:rsidP="0022238F">
      <w:pPr>
        <w:pStyle w:val="Summaries"/>
      </w:pPr>
      <w:r>
        <w:t>Jehoshaphat addresses a chronic weakness in the nation of Judah – as we saw in 2 Chron. 15, the people were without God, b/c the priests who were supposed to be teaching them were ignorant of the law!</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3F0346" w14:paraId="48371FBE" w14:textId="77777777" w:rsidTr="00362B70">
        <w:tc>
          <w:tcPr>
            <w:tcW w:w="1666" w:type="pct"/>
          </w:tcPr>
          <w:p w14:paraId="3CEF7042" w14:textId="5A2C6A00" w:rsidR="00D539A1" w:rsidRDefault="00D539A1" w:rsidP="00362B70">
            <w:r>
              <w:rPr>
                <w:noProof/>
                <w:lang w:val="en-AU" w:eastAsia="en-AU"/>
              </w:rPr>
              <w:drawing>
                <wp:inline distT="0" distB="0" distL="0" distR="0" wp14:anchorId="1F7F8304" wp14:editId="16AE764D">
                  <wp:extent cx="1956816" cy="1465980"/>
                  <wp:effectExtent l="0" t="0" r="5715" b="1270"/>
                  <wp:docPr id="300" name="Picture 300" descr="http://media.freebibleimages.org/stories/FB_Jehoshaphat_Reforms/overview_thumbnails/005-jehoshaphat-reforms.jpg?145261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dia.freebibleimages.org/stories/FB_Jehoshaphat_Reforms/overview_thumbnails/005-jehoshaphat-reforms.jpg?14526138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66" w:type="pct"/>
          </w:tcPr>
          <w:p w14:paraId="48B276E2" w14:textId="3F94C5FB" w:rsidR="00D539A1" w:rsidRDefault="00D539A1" w:rsidP="00362B70">
            <w:r>
              <w:rPr>
                <w:noProof/>
                <w:lang w:val="en-AU" w:eastAsia="en-AU"/>
              </w:rPr>
              <w:drawing>
                <wp:inline distT="0" distB="0" distL="0" distR="0" wp14:anchorId="59B9802A" wp14:editId="3DFD2A6F">
                  <wp:extent cx="1956816" cy="1465980"/>
                  <wp:effectExtent l="0" t="0" r="5715" b="1270"/>
                  <wp:docPr id="301" name="Picture 301" descr="http://media.freebibleimages.org/stories/FB_Jehoshaphat_Reforms/overview_thumbnails/007-jehoshaphat-reforms.jpg?145261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edia.freebibleimages.org/stories/FB_Jehoshaphat_Reforms/overview_thumbnails/007-jehoshaphat-reforms.jpg?14526138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67" w:type="pct"/>
          </w:tcPr>
          <w:p w14:paraId="01878CF4" w14:textId="059DDC60" w:rsidR="00D539A1" w:rsidRDefault="00D539A1" w:rsidP="00362B70">
            <w:r>
              <w:rPr>
                <w:noProof/>
                <w:lang w:val="en-AU" w:eastAsia="en-AU"/>
              </w:rPr>
              <w:drawing>
                <wp:inline distT="0" distB="0" distL="0" distR="0" wp14:anchorId="653C158A" wp14:editId="3451C296">
                  <wp:extent cx="1956816" cy="1467134"/>
                  <wp:effectExtent l="0" t="0" r="5715" b="0"/>
                  <wp:docPr id="302" name="Picture 302" descr="http://media.freebibleimages.org/stories/FB_Jehoshaphat_Reforms/overview_images/010-jehoshaphat-reforms.jpg?145261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edia.freebibleimages.org/stories/FB_Jehoshaphat_Reforms/overview_images/010-jehoshaphat-reforms.jpg?14526138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6816" cy="1467134"/>
                          </a:xfrm>
                          <a:prstGeom prst="rect">
                            <a:avLst/>
                          </a:prstGeom>
                          <a:noFill/>
                          <a:ln>
                            <a:noFill/>
                          </a:ln>
                        </pic:spPr>
                      </pic:pic>
                    </a:graphicData>
                  </a:graphic>
                </wp:inline>
              </w:drawing>
            </w:r>
          </w:p>
        </w:tc>
      </w:tr>
      <w:tr w:rsidR="003F0346" w:rsidRPr="00700EAE" w14:paraId="6CF2AD9D" w14:textId="77777777" w:rsidTr="00362B70">
        <w:tc>
          <w:tcPr>
            <w:tcW w:w="1666" w:type="pct"/>
            <w:shd w:val="clear" w:color="auto" w:fill="F2F2F2" w:themeFill="background1" w:themeFillShade="F2"/>
            <w:tcMar>
              <w:top w:w="72" w:type="dxa"/>
              <w:left w:w="58" w:type="dxa"/>
              <w:bottom w:w="72" w:type="dxa"/>
              <w:right w:w="58" w:type="dxa"/>
            </w:tcMar>
          </w:tcPr>
          <w:p w14:paraId="05C99139" w14:textId="44DE8F4E" w:rsidR="00D539A1" w:rsidRPr="00700EAE" w:rsidRDefault="00D539A1" w:rsidP="00362B70">
            <w:pPr>
              <w:rPr>
                <w:sz w:val="20"/>
                <w:szCs w:val="20"/>
              </w:rPr>
            </w:pPr>
            <w:r>
              <w:rPr>
                <w:sz w:val="20"/>
                <w:szCs w:val="20"/>
              </w:rPr>
              <w:t>In the third year, Jehoshaphat sends officials, Levites and priests to educate the people in the Law.</w:t>
            </w:r>
          </w:p>
        </w:tc>
        <w:tc>
          <w:tcPr>
            <w:tcW w:w="1667" w:type="pct"/>
            <w:shd w:val="clear" w:color="auto" w:fill="F2F2F2" w:themeFill="background1" w:themeFillShade="F2"/>
            <w:tcMar>
              <w:top w:w="72" w:type="dxa"/>
              <w:left w:w="58" w:type="dxa"/>
              <w:bottom w:w="72" w:type="dxa"/>
              <w:right w:w="58" w:type="dxa"/>
            </w:tcMar>
          </w:tcPr>
          <w:p w14:paraId="20D4E471" w14:textId="34CA18DB" w:rsidR="00D539A1" w:rsidRPr="00700EAE" w:rsidRDefault="00D539A1" w:rsidP="00D539A1">
            <w:pPr>
              <w:rPr>
                <w:sz w:val="20"/>
                <w:szCs w:val="20"/>
              </w:rPr>
            </w:pPr>
            <w:r>
              <w:rPr>
                <w:sz w:val="20"/>
                <w:szCs w:val="20"/>
              </w:rPr>
              <w:t>Fear of God falls upon the surrounding nations and some bring tribute to Jehoshaphat.</w:t>
            </w:r>
          </w:p>
        </w:tc>
        <w:tc>
          <w:tcPr>
            <w:tcW w:w="1667" w:type="pct"/>
            <w:shd w:val="clear" w:color="auto" w:fill="F2F2F2" w:themeFill="background1" w:themeFillShade="F2"/>
            <w:tcMar>
              <w:top w:w="72" w:type="dxa"/>
              <w:left w:w="58" w:type="dxa"/>
              <w:bottom w:w="72" w:type="dxa"/>
              <w:right w:w="58" w:type="dxa"/>
            </w:tcMar>
          </w:tcPr>
          <w:p w14:paraId="224C8763" w14:textId="651A19E9" w:rsidR="00D539A1" w:rsidRPr="00700EAE" w:rsidRDefault="00D539A1" w:rsidP="00D539A1">
            <w:pPr>
              <w:rPr>
                <w:sz w:val="20"/>
                <w:szCs w:val="20"/>
              </w:rPr>
            </w:pPr>
            <w:r>
              <w:rPr>
                <w:sz w:val="20"/>
                <w:szCs w:val="20"/>
              </w:rPr>
              <w:t>Jehoshaphat continues to grow stronger and builds more fortresses and storehouses.</w:t>
            </w:r>
          </w:p>
        </w:tc>
      </w:tr>
    </w:tbl>
    <w:p w14:paraId="7A7ED43F" w14:textId="6D747F31" w:rsidR="00D539A1" w:rsidRPr="00D539A1" w:rsidRDefault="00D539A1" w:rsidP="00D539A1"/>
    <w:p w14:paraId="7B3567E8" w14:textId="182BE8A5" w:rsidR="00144609" w:rsidRDefault="00D539A1" w:rsidP="009152B1">
      <w:pPr>
        <w:pStyle w:val="ListParagraph"/>
        <w:numPr>
          <w:ilvl w:val="0"/>
          <w:numId w:val="8"/>
        </w:numPr>
      </w:pPr>
      <w:r>
        <w:rPr>
          <w:noProof/>
          <w:lang w:val="en-AU" w:eastAsia="en-AU" w:bidi="ar-SA"/>
        </w:rPr>
        <w:lastRenderedPageBreak/>
        <mc:AlternateContent>
          <mc:Choice Requires="wps">
            <w:drawing>
              <wp:anchor distT="45720" distB="45720" distL="114300" distR="114300" simplePos="0" relativeHeight="251655680" behindDoc="0" locked="0" layoutInCell="1" allowOverlap="1" wp14:anchorId="70798361" wp14:editId="3FA2BB4D">
                <wp:simplePos x="0" y="0"/>
                <wp:positionH relativeFrom="margin">
                  <wp:posOffset>4347210</wp:posOffset>
                </wp:positionH>
                <wp:positionV relativeFrom="paragraph">
                  <wp:posOffset>4445</wp:posOffset>
                </wp:positionV>
                <wp:extent cx="1590675" cy="2743200"/>
                <wp:effectExtent l="0" t="0" r="9525" b="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743200"/>
                        </a:xfrm>
                        <a:prstGeom prst="rect">
                          <a:avLst/>
                        </a:prstGeom>
                        <a:solidFill>
                          <a:schemeClr val="bg1">
                            <a:lumMod val="95000"/>
                          </a:schemeClr>
                        </a:solidFill>
                        <a:ln w="9525">
                          <a:noFill/>
                          <a:miter lim="800000"/>
                          <a:headEnd/>
                          <a:tailEnd/>
                        </a:ln>
                      </wps:spPr>
                      <wps:txbx>
                        <w:txbxContent>
                          <w:p w14:paraId="7B4233C3" w14:textId="2D4F9870" w:rsidR="00B727CF" w:rsidRPr="00D539A1" w:rsidRDefault="00B727CF" w:rsidP="008F40AC">
                            <w:pPr>
                              <w:spacing w:after="0" w:line="240" w:lineRule="auto"/>
                              <w:rPr>
                                <w:sz w:val="22"/>
                              </w:rPr>
                            </w:pPr>
                            <w:r w:rsidRPr="00D539A1">
                              <w:rPr>
                                <w:sz w:val="22"/>
                              </w:rPr>
                              <w:t xml:space="preserve">Great spiritual leaders </w:t>
                            </w:r>
                            <w:proofErr w:type="gramStart"/>
                            <w:r w:rsidRPr="00D539A1">
                              <w:rPr>
                                <w:sz w:val="22"/>
                              </w:rPr>
                              <w:t>are able to</w:t>
                            </w:r>
                            <w:proofErr w:type="gramEnd"/>
                            <w:r w:rsidRPr="00D539A1">
                              <w:rPr>
                                <w:sz w:val="22"/>
                              </w:rPr>
                              <w:t xml:space="preserve"> motivate their people by example.  Jehoshaphat is heeding the instruction of </w:t>
                            </w:r>
                            <w:proofErr w:type="spellStart"/>
                            <w:r w:rsidRPr="00D539A1">
                              <w:rPr>
                                <w:sz w:val="22"/>
                              </w:rPr>
                              <w:t>Deut</w:t>
                            </w:r>
                            <w:proofErr w:type="spellEnd"/>
                            <w:r w:rsidRPr="00D539A1">
                              <w:rPr>
                                <w:sz w:val="22"/>
                              </w:rPr>
                              <w:t xml:space="preserve"> 17, reading and writing out the word of His God – personally as well as </w:t>
                            </w:r>
                            <w:r w:rsidRPr="00D539A1">
                              <w:rPr>
                                <w:i/>
                                <w:sz w:val="22"/>
                              </w:rPr>
                              <w:t>nationally</w:t>
                            </w:r>
                            <w:r w:rsidRPr="00D539A1">
                              <w:rPr>
                                <w:sz w:val="22"/>
                              </w:rPr>
                              <w:t>!  Because of Jehoshaphat’s spiritual initiative, the law of God is being read to Judah, city by city, and His word is being written on their hearts!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798361" id="_x0000_s1044" type="#_x0000_t202" style="position:absolute;left:0;text-align:left;margin-left:342.3pt;margin-top:.35pt;width:125.25pt;height:3in;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" fillcolor="#f2f2f2 [3052]" stroked="f">
                <v:textbox>
                  <w:txbxContent>
                    <w:p w14:paraId="7B4233C3" w14:textId="2D4F9870" w:rsidR="00B727CF" w:rsidRPr="00D539A1" w:rsidRDefault="00B727CF" w:rsidP="008F40AC">
                      <w:pPr>
                        <w:spacing w:after="0" w:line="240" w:lineRule="auto"/>
                        <w:rPr>
                          <w:sz w:val="22"/>
                        </w:rPr>
                      </w:pPr>
                      <w:r w:rsidRPr="00D539A1">
                        <w:rPr>
                          <w:sz w:val="22"/>
                        </w:rPr>
                        <w:t xml:space="preserve">Great spiritual leaders </w:t>
                      </w:r>
                      <w:proofErr w:type="gramStart"/>
                      <w:r w:rsidRPr="00D539A1">
                        <w:rPr>
                          <w:sz w:val="22"/>
                        </w:rPr>
                        <w:t>are able to</w:t>
                      </w:r>
                      <w:proofErr w:type="gramEnd"/>
                      <w:r w:rsidRPr="00D539A1">
                        <w:rPr>
                          <w:sz w:val="22"/>
                        </w:rPr>
                        <w:t xml:space="preserve"> motivate their people by example.  Jehoshaphat is heeding the instruction of </w:t>
                      </w:r>
                      <w:proofErr w:type="spellStart"/>
                      <w:r w:rsidRPr="00D539A1">
                        <w:rPr>
                          <w:sz w:val="22"/>
                        </w:rPr>
                        <w:t>Deut</w:t>
                      </w:r>
                      <w:proofErr w:type="spellEnd"/>
                      <w:r w:rsidRPr="00D539A1">
                        <w:rPr>
                          <w:sz w:val="22"/>
                        </w:rPr>
                        <w:t xml:space="preserve"> 17, reading and writing out the word of His God – personally as well as </w:t>
                      </w:r>
                      <w:r w:rsidRPr="00D539A1">
                        <w:rPr>
                          <w:i/>
                          <w:sz w:val="22"/>
                        </w:rPr>
                        <w:t>nationally</w:t>
                      </w:r>
                      <w:r w:rsidRPr="00D539A1">
                        <w:rPr>
                          <w:sz w:val="22"/>
                        </w:rPr>
                        <w:t>!  Because of Jehoshaphat’s spiritual initiative, the law of God is being read to Judah, city by city, and His word is being written on their hearts!</w:t>
                      </w:r>
                    </w:p>
                  </w:txbxContent>
                </v:textbox>
                <w10:wrap type="square" anchorx="margin"/>
              </v:shape>
            </w:pict>
          </mc:Fallback>
        </mc:AlternateContent>
      </w:r>
      <w:r w:rsidR="00144609" w:rsidRPr="00D539A1">
        <w:t>Jehoshaphat</w:t>
      </w:r>
      <w:r w:rsidR="00144609">
        <w:t xml:space="preserve"> </w:t>
      </w:r>
      <w:r w:rsidR="00144609" w:rsidRPr="00D539A1">
        <w:t>initiates</w:t>
      </w:r>
      <w:r w:rsidR="00144609">
        <w:t xml:space="preserve"> </w:t>
      </w:r>
      <w:r w:rsidR="00144609" w:rsidRPr="0022238F">
        <w:rPr>
          <w:rFonts w:ascii="Garamond" w:hAnsi="Garamond"/>
        </w:rPr>
        <w:t>his</w:t>
      </w:r>
      <w:r w:rsidR="00144609">
        <w:t xml:space="preserve"> national religious education program in the third year of his reign.  Why do you think this occurs in his third year? </w:t>
      </w:r>
      <w:r w:rsidR="00144609" w:rsidRPr="00D539A1">
        <w:rPr>
          <w:b/>
          <w:i/>
        </w:rPr>
        <w:t>(Hint: consider Deut. 17:18 as one possible reason)</w:t>
      </w:r>
    </w:p>
    <w:p w14:paraId="4AE022E5" w14:textId="71B44446" w:rsidR="00144609" w:rsidRDefault="00144609" w:rsidP="009152B1">
      <w:pPr>
        <w:pStyle w:val="ListParagraph"/>
        <w:numPr>
          <w:ilvl w:val="0"/>
          <w:numId w:val="8"/>
        </w:numPr>
      </w:pPr>
      <w:r>
        <w:t>2 Chron. 17:7-9 makes reference to a long list of princes, Levites and priests.  Define these words.</w:t>
      </w:r>
    </w:p>
    <w:p w14:paraId="13A78F86" w14:textId="157318E4" w:rsidR="00144609" w:rsidRPr="00D539A1" w:rsidRDefault="00144609" w:rsidP="009152B1">
      <w:pPr>
        <w:pStyle w:val="ListParagraph"/>
        <w:numPr>
          <w:ilvl w:val="0"/>
          <w:numId w:val="8"/>
        </w:numPr>
      </w:pPr>
      <w:r>
        <w:t xml:space="preserve">What was the role of the priest in teaching the law?  </w:t>
      </w:r>
      <w:r w:rsidRPr="00D539A1">
        <w:rPr>
          <w:b/>
        </w:rPr>
        <w:t>(</w:t>
      </w:r>
      <w:r w:rsidRPr="00D539A1">
        <w:rPr>
          <w:b/>
          <w:i/>
        </w:rPr>
        <w:t>Hint: look in Malachi)</w:t>
      </w:r>
      <w:r w:rsidRPr="00D539A1">
        <w:rPr>
          <w:b/>
        </w:rPr>
        <w:t xml:space="preserve"> </w:t>
      </w:r>
    </w:p>
    <w:p w14:paraId="043B06DF" w14:textId="2EC1CAA6" w:rsidR="00144609" w:rsidRDefault="00144609" w:rsidP="009152B1">
      <w:pPr>
        <w:pStyle w:val="ListParagraph"/>
        <w:numPr>
          <w:ilvl w:val="0"/>
          <w:numId w:val="8"/>
        </w:numPr>
      </w:pPr>
      <w:r>
        <w:t>Describe the job Jehoshaphat gave these men.</w:t>
      </w:r>
    </w:p>
    <w:p w14:paraId="0C1E1DAD" w14:textId="4354856A" w:rsidR="00D539A1" w:rsidRDefault="00D539A1" w:rsidP="00D539A1"/>
    <w:p w14:paraId="313A1EAE" w14:textId="533E4D64" w:rsidR="00144609" w:rsidRDefault="00144609" w:rsidP="009152B1">
      <w:pPr>
        <w:pStyle w:val="ListParagraph"/>
        <w:numPr>
          <w:ilvl w:val="0"/>
          <w:numId w:val="8"/>
        </w:numPr>
        <w:spacing w:after="120"/>
      </w:pPr>
      <w:r>
        <w:t xml:space="preserve">It was a shepherd’s responsibility to provide pasture or feeding for his flock.  In fact, the word </w:t>
      </w:r>
      <w:r w:rsidRPr="00B0244E">
        <w:rPr>
          <w:i/>
        </w:rPr>
        <w:t xml:space="preserve">‘shepherd’ </w:t>
      </w:r>
      <w:r>
        <w:t xml:space="preserve">essentially </w:t>
      </w:r>
      <w:r w:rsidRPr="00B0244E">
        <w:t>means</w:t>
      </w:r>
      <w:r>
        <w:t xml:space="preserve"> </w:t>
      </w:r>
      <w:r w:rsidRPr="00B0244E">
        <w:rPr>
          <w:i/>
        </w:rPr>
        <w:t>‘a feeder’</w:t>
      </w:r>
      <w:r>
        <w:t xml:space="preserve">!  The primary method of ensuring the health of an ecclesial flock is to provide it with a consistent and healthful food source: </w:t>
      </w:r>
      <w:r w:rsidRPr="00B0244E">
        <w:rPr>
          <w:b/>
        </w:rPr>
        <w:t>solid instruction from the word of God</w:t>
      </w:r>
      <w:r>
        <w:t>.  How do the following verses add to this understanding?</w:t>
      </w:r>
    </w:p>
    <w:p w14:paraId="1DB7D048" w14:textId="56BAC373" w:rsidR="00144609" w:rsidRPr="00CE1F63" w:rsidRDefault="00144609" w:rsidP="008F40AC">
      <w:pPr>
        <w:pStyle w:val="BulletParagraph"/>
        <w:spacing w:line="360" w:lineRule="auto"/>
      </w:pPr>
      <w:r>
        <w:t>Jeremiah 3:15</w:t>
      </w:r>
    </w:p>
    <w:p w14:paraId="2FBE102E" w14:textId="4AC5DF05" w:rsidR="00144609" w:rsidRDefault="00144609" w:rsidP="008F40AC">
      <w:pPr>
        <w:pStyle w:val="BulletParagraph"/>
        <w:spacing w:line="360" w:lineRule="auto"/>
      </w:pPr>
      <w:r w:rsidRPr="00696462">
        <w:t>1 Peter 5:1-4</w:t>
      </w:r>
    </w:p>
    <w:p w14:paraId="3B9776A0" w14:textId="78026443" w:rsidR="00144609" w:rsidRDefault="04056ABB" w:rsidP="04056ABB">
      <w:pPr>
        <w:pStyle w:val="ListParagraph"/>
        <w:numPr>
          <w:ilvl w:val="0"/>
          <w:numId w:val="8"/>
        </w:numPr>
      </w:pPr>
      <w:r>
        <w:t xml:space="preserve">Read Ezekiel 34: 1-6. Note the progression of decay that occurs when those with the capacity or responsibility to teach the flock neglect their duties. An unfed flock wanders </w:t>
      </w:r>
      <w:r w:rsidRPr="04056ABB">
        <w:rPr>
          <w:i/>
          <w:iCs/>
        </w:rPr>
        <w:t xml:space="preserve">‘upon every </w:t>
      </w:r>
      <w:r w:rsidRPr="04056ABB">
        <w:rPr>
          <w:b/>
          <w:bCs/>
          <w:i/>
          <w:iCs/>
        </w:rPr>
        <w:t>high hill’</w:t>
      </w:r>
      <w:r>
        <w:t xml:space="preserve"> – they end up in </w:t>
      </w:r>
      <w:r w:rsidRPr="04056ABB">
        <w:rPr>
          <w:b/>
          <w:bCs/>
          <w:i/>
          <w:iCs/>
        </w:rPr>
        <w:t>the place of idolatry!</w:t>
      </w:r>
      <w:r>
        <w:t xml:space="preserve">  When those with the capacity and responsibility neglect their duty to provide their ecclesial flock sufficient spiritual nourishment, the flock suffer.</w:t>
      </w:r>
    </w:p>
    <w:p w14:paraId="65312BA5" w14:textId="077CFFCB" w:rsidR="00144609" w:rsidRDefault="00144609" w:rsidP="04056ABB">
      <w:pPr>
        <w:pStyle w:val="ListParagraph"/>
        <w:numPr>
          <w:ilvl w:val="0"/>
          <w:numId w:val="8"/>
        </w:numPr>
        <w:spacing w:after="120"/>
      </w:pPr>
      <w:r>
        <w:t xml:space="preserve">What does Hosea 4:6 tell us happens when we have a </w:t>
      </w:r>
      <w:r w:rsidRPr="002A34FB">
        <w:rPr>
          <w:i/>
        </w:rPr>
        <w:t>‘lack of knowledge’</w:t>
      </w:r>
      <w:r>
        <w:t>?</w:t>
      </w:r>
    </w:p>
    <w:p w14:paraId="1D014E28" w14:textId="77777777" w:rsidR="00114FC6" w:rsidRDefault="00144609" w:rsidP="003C291C">
      <w:pPr>
        <w:pStyle w:val="ListParagraph"/>
        <w:numPr>
          <w:ilvl w:val="0"/>
          <w:numId w:val="27"/>
        </w:numPr>
      </w:pPr>
      <w:r>
        <w:t xml:space="preserve">The Bible does no good on the shelf.  As the saying goes: </w:t>
      </w:r>
      <w:r w:rsidRPr="00114FC6">
        <w:rPr>
          <w:i/>
        </w:rPr>
        <w:t>“If your Bible’s in good shape… chances are you’re not!”</w:t>
      </w:r>
      <w:r>
        <w:t xml:space="preserve">  We need our Bibles to be well-used!  If you were alive in Jehoshaphat’s day, which group would you be a part of: those familiar enough with the Law to go out and share it with others?  Or the group that needed instruction?</w:t>
      </w:r>
    </w:p>
    <w:p w14:paraId="1FA10F2C" w14:textId="79CB4036" w:rsidR="00144609" w:rsidRDefault="00144609" w:rsidP="003C291C">
      <w:pPr>
        <w:pStyle w:val="ListParagraph"/>
        <w:numPr>
          <w:ilvl w:val="0"/>
          <w:numId w:val="27"/>
        </w:numPr>
      </w:pPr>
      <w:r w:rsidRPr="000B3ED5">
        <w:t>What can you do to make the Word more important in your life?</w:t>
      </w:r>
      <w:r>
        <w:t xml:space="preserve">  Make a list of practical suggestions.</w:t>
      </w:r>
      <w:r w:rsidR="008F40AC">
        <w:br/>
      </w:r>
      <w:r w:rsidR="008F40AC">
        <w:br/>
      </w:r>
    </w:p>
    <w:p w14:paraId="00CFBDA4" w14:textId="77777777" w:rsidR="00144609" w:rsidRDefault="00144609" w:rsidP="00DD5AE5">
      <w:pPr>
        <w:pStyle w:val="Heading4"/>
      </w:pPr>
      <w:r>
        <w:lastRenderedPageBreak/>
        <w:t>2 Chron. 17</w:t>
      </w:r>
      <w:r w:rsidRPr="00CC1E6B">
        <w:t>:10-19</w:t>
      </w:r>
    </w:p>
    <w:p w14:paraId="3CAAE7F6" w14:textId="77777777" w:rsidR="00144609" w:rsidRDefault="00144609" w:rsidP="003C291C">
      <w:pPr>
        <w:pStyle w:val="ListParagraph"/>
        <w:numPr>
          <w:ilvl w:val="0"/>
          <w:numId w:val="27"/>
        </w:numPr>
      </w:pPr>
      <w:r>
        <w:t xml:space="preserve">According to v.10, what happens as a result of Jehoshaphat’s spiritual reforms in v. 7-9?  What does this suggest with regard to what must happen in our </w:t>
      </w:r>
      <w:proofErr w:type="spellStart"/>
      <w:r>
        <w:t>ecclesias</w:t>
      </w:r>
      <w:proofErr w:type="spellEnd"/>
      <w:r>
        <w:t xml:space="preserve"> before our light can shine brightly to the world around us?</w:t>
      </w:r>
    </w:p>
    <w:p w14:paraId="0391A8BB" w14:textId="77777777" w:rsidR="00144609" w:rsidRDefault="00144609" w:rsidP="003C291C">
      <w:pPr>
        <w:pStyle w:val="ListParagraph"/>
        <w:numPr>
          <w:ilvl w:val="0"/>
          <w:numId w:val="27"/>
        </w:numPr>
      </w:pPr>
      <w:r>
        <w:t>The events and characteristics detailed in this section are a type of the millennial reign of Christ.  Fill in the chart below.  Provide references from 2 Chron. 17 to complete the third column.</w:t>
      </w:r>
    </w:p>
    <w:tbl>
      <w:tblPr>
        <w:tblStyle w:val="GridTable4-Accent51"/>
        <w:tblW w:w="0" w:type="auto"/>
        <w:tblLook w:val="04A0" w:firstRow="1" w:lastRow="0" w:firstColumn="1" w:lastColumn="0" w:noHBand="0" w:noVBand="1"/>
      </w:tblPr>
      <w:tblGrid>
        <w:gridCol w:w="5466"/>
        <w:gridCol w:w="1855"/>
        <w:gridCol w:w="1847"/>
      </w:tblGrid>
      <w:tr w:rsidR="00144609" w:rsidRPr="00114FC6" w14:paraId="34E22F18" w14:textId="77777777" w:rsidTr="008F4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0602BD24" w14:textId="77777777" w:rsidR="00144609" w:rsidRPr="00114FC6" w:rsidRDefault="00144609" w:rsidP="00DD5AE5">
            <w:r w:rsidRPr="00114FC6">
              <w:t>Event/Characteristic</w:t>
            </w:r>
          </w:p>
        </w:tc>
        <w:tc>
          <w:tcPr>
            <w:tcW w:w="2070" w:type="dxa"/>
          </w:tcPr>
          <w:p w14:paraId="321ED230" w14:textId="77777777" w:rsidR="00144609" w:rsidRPr="00114FC6" w:rsidRDefault="00144609" w:rsidP="00DD5AE5">
            <w:pPr>
              <w:cnfStyle w:val="100000000000" w:firstRow="1" w:lastRow="0" w:firstColumn="0" w:lastColumn="0" w:oddVBand="0" w:evenVBand="0" w:oddHBand="0" w:evenHBand="0" w:firstRowFirstColumn="0" w:firstRowLastColumn="0" w:lastRowFirstColumn="0" w:lastRowLastColumn="0"/>
            </w:pPr>
            <w:r w:rsidRPr="00114FC6">
              <w:t>Passage</w:t>
            </w:r>
          </w:p>
        </w:tc>
        <w:tc>
          <w:tcPr>
            <w:tcW w:w="2088" w:type="dxa"/>
          </w:tcPr>
          <w:p w14:paraId="6372598C" w14:textId="77777777" w:rsidR="00144609" w:rsidRPr="00114FC6" w:rsidRDefault="00144609" w:rsidP="00DD5AE5">
            <w:pPr>
              <w:cnfStyle w:val="100000000000" w:firstRow="1" w:lastRow="0" w:firstColumn="0" w:lastColumn="0" w:oddVBand="0" w:evenVBand="0" w:oddHBand="0" w:evenHBand="0" w:firstRowFirstColumn="0" w:firstRowLastColumn="0" w:lastRowFirstColumn="0" w:lastRowLastColumn="0"/>
            </w:pPr>
            <w:r w:rsidRPr="00114FC6">
              <w:t>2 Chron. 17</w:t>
            </w:r>
          </w:p>
        </w:tc>
      </w:tr>
      <w:tr w:rsidR="00144609" w:rsidRPr="00114FC6" w14:paraId="00DBF168" w14:textId="77777777" w:rsidTr="008F40A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210" w:type="dxa"/>
          </w:tcPr>
          <w:p w14:paraId="64358063" w14:textId="77777777" w:rsidR="00144609" w:rsidRPr="00114FC6" w:rsidRDefault="00144609" w:rsidP="00DD5AE5">
            <w:r w:rsidRPr="00114FC6">
              <w:t>Yahweh’s judgement rules from the throne</w:t>
            </w:r>
          </w:p>
        </w:tc>
        <w:tc>
          <w:tcPr>
            <w:tcW w:w="2070" w:type="dxa"/>
          </w:tcPr>
          <w:p w14:paraId="738B398B"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rPr>
                <w:highlight w:val="magenta"/>
              </w:rPr>
            </w:pPr>
            <w:r w:rsidRPr="00114FC6">
              <w:t>Isa. 2:3</w:t>
            </w:r>
          </w:p>
        </w:tc>
        <w:tc>
          <w:tcPr>
            <w:tcW w:w="2088" w:type="dxa"/>
          </w:tcPr>
          <w:p w14:paraId="3F2B72B2"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rsidRPr="00114FC6" w14:paraId="0B8AE398" w14:textId="77777777" w:rsidTr="008F40AC">
        <w:trPr>
          <w:cnfStyle w:val="000000010000" w:firstRow="0" w:lastRow="0" w:firstColumn="0" w:lastColumn="0" w:oddVBand="0" w:evenVBand="0" w:oddHBand="0" w:evenHBand="1"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6210" w:type="dxa"/>
          </w:tcPr>
          <w:p w14:paraId="10C8D4FD" w14:textId="77777777" w:rsidR="00144609" w:rsidRPr="00114FC6" w:rsidRDefault="00144609" w:rsidP="00DD5AE5">
            <w:r w:rsidRPr="00114FC6">
              <w:t xml:space="preserve">Judah cleansed of idol worship </w:t>
            </w:r>
          </w:p>
        </w:tc>
        <w:tc>
          <w:tcPr>
            <w:tcW w:w="2070" w:type="dxa"/>
          </w:tcPr>
          <w:p w14:paraId="039F95DA"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rPr>
                <w:highlight w:val="magenta"/>
              </w:rPr>
            </w:pPr>
            <w:r w:rsidRPr="00114FC6">
              <w:t>Ezek. 37:23</w:t>
            </w:r>
          </w:p>
        </w:tc>
        <w:tc>
          <w:tcPr>
            <w:tcW w:w="2088" w:type="dxa"/>
          </w:tcPr>
          <w:p w14:paraId="1C44840F"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rsidRPr="00114FC6" w14:paraId="54D03133" w14:textId="77777777" w:rsidTr="008F4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6A49F986" w14:textId="77777777" w:rsidR="00144609" w:rsidRPr="00114FC6" w:rsidRDefault="00144609" w:rsidP="00DD5AE5">
            <w:r w:rsidRPr="00114FC6">
              <w:t>All Judah serves and obeys their King joyfully</w:t>
            </w:r>
          </w:p>
        </w:tc>
        <w:tc>
          <w:tcPr>
            <w:tcW w:w="2070" w:type="dxa"/>
          </w:tcPr>
          <w:p w14:paraId="32F66DD3"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proofErr w:type="spellStart"/>
            <w:r w:rsidRPr="00114FC6">
              <w:t>Eze</w:t>
            </w:r>
            <w:proofErr w:type="spellEnd"/>
            <w:r w:rsidRPr="00114FC6">
              <w:t>. 37:23-24</w:t>
            </w:r>
          </w:p>
        </w:tc>
        <w:tc>
          <w:tcPr>
            <w:tcW w:w="2088" w:type="dxa"/>
          </w:tcPr>
          <w:p w14:paraId="32DFF53F"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rsidRPr="00114FC6" w14:paraId="46B026ED" w14:textId="77777777" w:rsidTr="008F40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51FC5E06" w14:textId="77777777" w:rsidR="00144609" w:rsidRPr="00114FC6" w:rsidRDefault="00144609" w:rsidP="00DD5AE5">
            <w:r w:rsidRPr="00114FC6">
              <w:t>Law goes forth from Zion (via kings and priests)</w:t>
            </w:r>
          </w:p>
        </w:tc>
        <w:tc>
          <w:tcPr>
            <w:tcW w:w="2070" w:type="dxa"/>
          </w:tcPr>
          <w:p w14:paraId="59AFE69E"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pPr>
            <w:r w:rsidRPr="00114FC6">
              <w:t>Isa. 2:3</w:t>
            </w:r>
          </w:p>
        </w:tc>
        <w:tc>
          <w:tcPr>
            <w:tcW w:w="2088" w:type="dxa"/>
          </w:tcPr>
          <w:p w14:paraId="4C2F1E74"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rsidRPr="00114FC6" w14:paraId="2E266FD7" w14:textId="77777777" w:rsidTr="008F4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6ED22351" w14:textId="77777777" w:rsidR="00144609" w:rsidRPr="00114FC6" w:rsidRDefault="00144609" w:rsidP="00DD5AE5">
            <w:r w:rsidRPr="00114FC6">
              <w:t>Saints as teaching priests</w:t>
            </w:r>
          </w:p>
        </w:tc>
        <w:tc>
          <w:tcPr>
            <w:tcW w:w="2070" w:type="dxa"/>
          </w:tcPr>
          <w:p w14:paraId="0EA1D6BC"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r w:rsidRPr="00114FC6">
              <w:t>Isa. 61:6</w:t>
            </w:r>
          </w:p>
        </w:tc>
        <w:tc>
          <w:tcPr>
            <w:tcW w:w="2088" w:type="dxa"/>
          </w:tcPr>
          <w:p w14:paraId="71B7AAF5"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rsidRPr="00114FC6" w14:paraId="4BB10D3F" w14:textId="77777777" w:rsidTr="008F40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139D683F" w14:textId="77777777" w:rsidR="00144609" w:rsidRPr="00114FC6" w:rsidRDefault="00144609" w:rsidP="00DD5AE5">
            <w:r w:rsidRPr="00114FC6">
              <w:t>Nations subjugated</w:t>
            </w:r>
          </w:p>
        </w:tc>
        <w:tc>
          <w:tcPr>
            <w:tcW w:w="2070" w:type="dxa"/>
          </w:tcPr>
          <w:p w14:paraId="18B4E3E6"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pPr>
            <w:r w:rsidRPr="00114FC6">
              <w:t>Isa. 2:4</w:t>
            </w:r>
          </w:p>
        </w:tc>
        <w:tc>
          <w:tcPr>
            <w:tcW w:w="2088" w:type="dxa"/>
          </w:tcPr>
          <w:p w14:paraId="6E97AC11"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rsidRPr="00114FC6" w14:paraId="29B1DBE0" w14:textId="77777777" w:rsidTr="008F4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62561A81" w14:textId="77777777" w:rsidR="00144609" w:rsidRPr="00114FC6" w:rsidRDefault="00144609" w:rsidP="00DD5AE5">
            <w:r w:rsidRPr="00114FC6">
              <w:t>Peace, not war</w:t>
            </w:r>
          </w:p>
        </w:tc>
        <w:tc>
          <w:tcPr>
            <w:tcW w:w="2070" w:type="dxa"/>
          </w:tcPr>
          <w:p w14:paraId="1C43A0EE"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r w:rsidRPr="00114FC6">
              <w:t>Micah 4:3</w:t>
            </w:r>
          </w:p>
        </w:tc>
        <w:tc>
          <w:tcPr>
            <w:tcW w:w="2088" w:type="dxa"/>
          </w:tcPr>
          <w:p w14:paraId="69818AAC"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rsidRPr="00114FC6" w14:paraId="3FC23A4A" w14:textId="77777777" w:rsidTr="008F40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274CEFBA" w14:textId="77777777" w:rsidR="00144609" w:rsidRPr="00114FC6" w:rsidRDefault="00144609" w:rsidP="00DD5AE5">
            <w:r w:rsidRPr="00114FC6">
              <w:t>Nations/Gentiles bring tribute of silver and livestock to Jerusalem</w:t>
            </w:r>
          </w:p>
        </w:tc>
        <w:tc>
          <w:tcPr>
            <w:tcW w:w="2070" w:type="dxa"/>
          </w:tcPr>
          <w:p w14:paraId="4D9573C2"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pPr>
            <w:r w:rsidRPr="00114FC6">
              <w:t>Psa. 72:10</w:t>
            </w:r>
          </w:p>
        </w:tc>
        <w:tc>
          <w:tcPr>
            <w:tcW w:w="2088" w:type="dxa"/>
          </w:tcPr>
          <w:p w14:paraId="7986B45D"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rsidRPr="00114FC6" w14:paraId="32651BAF" w14:textId="77777777" w:rsidTr="008F4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1942EEF2" w14:textId="77777777" w:rsidR="00144609" w:rsidRPr="00114FC6" w:rsidRDefault="00144609" w:rsidP="00DD5AE5">
            <w:r w:rsidRPr="00114FC6">
              <w:t>Arabs send flocks</w:t>
            </w:r>
          </w:p>
        </w:tc>
        <w:tc>
          <w:tcPr>
            <w:tcW w:w="2070" w:type="dxa"/>
          </w:tcPr>
          <w:p w14:paraId="37D56706"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r w:rsidRPr="00114FC6">
              <w:t>Isa. 60:6-7</w:t>
            </w:r>
          </w:p>
        </w:tc>
        <w:tc>
          <w:tcPr>
            <w:tcW w:w="2088" w:type="dxa"/>
          </w:tcPr>
          <w:p w14:paraId="10DE11FF"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rsidRPr="00114FC6" w14:paraId="2FA1E9A0" w14:textId="77777777" w:rsidTr="008F40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6BE3DD51" w14:textId="77777777" w:rsidR="00144609" w:rsidRPr="00114FC6" w:rsidRDefault="00144609" w:rsidP="00DD5AE5">
            <w:r w:rsidRPr="00114FC6">
              <w:t>Wastes of Judah rebuilt</w:t>
            </w:r>
          </w:p>
        </w:tc>
        <w:tc>
          <w:tcPr>
            <w:tcW w:w="2070" w:type="dxa"/>
          </w:tcPr>
          <w:p w14:paraId="1FAE56FA"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pPr>
            <w:r w:rsidRPr="00114FC6">
              <w:t>Ezek. 36:33</w:t>
            </w:r>
          </w:p>
        </w:tc>
        <w:tc>
          <w:tcPr>
            <w:tcW w:w="2088" w:type="dxa"/>
          </w:tcPr>
          <w:p w14:paraId="7E4B73AF" w14:textId="77777777" w:rsidR="00144609" w:rsidRPr="00114FC6"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rsidRPr="00114FC6" w14:paraId="5CC16D4A" w14:textId="77777777" w:rsidTr="008F4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718C6C13" w14:textId="77777777" w:rsidR="00144609" w:rsidRPr="00114FC6" w:rsidRDefault="00144609" w:rsidP="00DD5AE5">
            <w:r w:rsidRPr="00114FC6">
              <w:t>Faithful standing army</w:t>
            </w:r>
          </w:p>
        </w:tc>
        <w:tc>
          <w:tcPr>
            <w:tcW w:w="2070" w:type="dxa"/>
          </w:tcPr>
          <w:p w14:paraId="331B03A6"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r w:rsidRPr="00114FC6">
              <w:t>Psa. 149:6</w:t>
            </w:r>
          </w:p>
        </w:tc>
        <w:tc>
          <w:tcPr>
            <w:tcW w:w="2088" w:type="dxa"/>
          </w:tcPr>
          <w:p w14:paraId="2E67BCC4" w14:textId="77777777" w:rsidR="00144609" w:rsidRPr="00114FC6" w:rsidRDefault="00144609" w:rsidP="00DD5AE5">
            <w:pPr>
              <w:cnfStyle w:val="000000100000" w:firstRow="0" w:lastRow="0" w:firstColumn="0" w:lastColumn="0" w:oddVBand="0" w:evenVBand="0" w:oddHBand="1" w:evenHBand="0" w:firstRowFirstColumn="0" w:firstRowLastColumn="0" w:lastRowFirstColumn="0" w:lastRowLastColumn="0"/>
            </w:pPr>
          </w:p>
        </w:tc>
      </w:tr>
    </w:tbl>
    <w:p w14:paraId="038A91AB" w14:textId="77777777" w:rsidR="00144609" w:rsidRDefault="00144609" w:rsidP="00DD5AE5"/>
    <w:p w14:paraId="7603022B" w14:textId="77777777" w:rsidR="00144609" w:rsidRDefault="00144609" w:rsidP="003C291C">
      <w:pPr>
        <w:pStyle w:val="ListParagraph"/>
        <w:numPr>
          <w:ilvl w:val="0"/>
          <w:numId w:val="27"/>
        </w:numPr>
      </w:pPr>
      <w:r>
        <w:t xml:space="preserve">Summarize Jehoshaphat’s military (described in v. 14-18).  What is the total number? </w:t>
      </w:r>
    </w:p>
    <w:p w14:paraId="6C771C89" w14:textId="16D688D8" w:rsidR="00144609" w:rsidRPr="00743136" w:rsidRDefault="00144609" w:rsidP="0022238F">
      <w:pPr>
        <w:pStyle w:val="Summaries"/>
      </w:pPr>
      <w:r w:rsidRPr="00743136">
        <w:t xml:space="preserve">This is the largest army referenced in scripture thus far!  Jehoshaphat’s incredible spirit and practical endeavour have been rewarded richly by his God: he has been blessed in terms of finances, military, and honour. Christ’s command in the Kingdom age will be </w:t>
      </w:r>
      <w:r w:rsidRPr="00743136">
        <w:rPr>
          <w:i/>
        </w:rPr>
        <w:t>‘ten thousand times ten thousand, and thousands of thousands</w:t>
      </w:r>
      <w:r w:rsidR="04056ABB" w:rsidRPr="04056ABB">
        <w:rPr>
          <w:i/>
          <w:iCs/>
        </w:rPr>
        <w:t>!- Rev. 5:11</w:t>
      </w:r>
    </w:p>
    <w:p w14:paraId="308EA9C8" w14:textId="1CAD0755" w:rsidR="00144609" w:rsidRDefault="00144609" w:rsidP="003C291C">
      <w:pPr>
        <w:pStyle w:val="ListParagraph"/>
        <w:numPr>
          <w:ilvl w:val="0"/>
          <w:numId w:val="27"/>
        </w:numPr>
      </w:pPr>
      <w:r>
        <w:t xml:space="preserve">One of Jehoshaphat’s </w:t>
      </w:r>
      <w:r w:rsidRPr="008D4CA1">
        <w:rPr>
          <w:i/>
        </w:rPr>
        <w:t>‘captains of thousands’</w:t>
      </w:r>
      <w:r>
        <w:t xml:space="preserve">, </w:t>
      </w:r>
      <w:proofErr w:type="spellStart"/>
      <w:r>
        <w:t>Amasiah</w:t>
      </w:r>
      <w:proofErr w:type="spellEnd"/>
      <w:r>
        <w:t xml:space="preserve">, </w:t>
      </w:r>
      <w:r w:rsidRPr="00637412">
        <w:rPr>
          <w:i/>
        </w:rPr>
        <w:t>‘willingly offered himself unto Yahweh’</w:t>
      </w:r>
      <w:r>
        <w:t xml:space="preserve">. </w:t>
      </w:r>
      <w:r w:rsidR="008F40AC">
        <w:t>Discuss what this might mean and the significance?</w:t>
      </w:r>
      <w:r w:rsidR="0017046E">
        <w:t xml:space="preserve"> </w:t>
      </w:r>
      <w:r w:rsidR="0017046E" w:rsidRPr="0017046E">
        <w:rPr>
          <w:b/>
          <w:i/>
        </w:rPr>
        <w:t>(Hint</w:t>
      </w:r>
      <w:r w:rsidR="0017046E">
        <w:t xml:space="preserve">: </w:t>
      </w:r>
      <w:r w:rsidR="0017046E" w:rsidRPr="0017046E">
        <w:rPr>
          <w:b/>
          <w:i/>
        </w:rPr>
        <w:t>see Roman 12:1)</w:t>
      </w:r>
    </w:p>
    <w:p w14:paraId="758815ED" w14:textId="77777777" w:rsidR="00144609" w:rsidRDefault="00144609" w:rsidP="00DD5AE5">
      <w:pPr>
        <w:rPr>
          <w:rFonts w:eastAsiaTheme="majorEastAsia"/>
        </w:rPr>
      </w:pPr>
      <w:r>
        <w:rPr>
          <w:rFonts w:eastAsiaTheme="majorEastAsia"/>
        </w:rPr>
        <w:br w:type="page"/>
      </w:r>
    </w:p>
    <w:p w14:paraId="00BE11BF" w14:textId="77777777" w:rsidR="00144609" w:rsidRPr="004B4568" w:rsidRDefault="00144609" w:rsidP="00DD5AE5">
      <w:pPr>
        <w:pStyle w:val="Heading1"/>
      </w:pPr>
      <w:bookmarkStart w:id="18" w:name="_Toc458781196"/>
      <w:r w:rsidRPr="004B4568">
        <w:lastRenderedPageBreak/>
        <w:t>2 Chronicles 18</w:t>
      </w:r>
      <w:bookmarkEnd w:id="18"/>
    </w:p>
    <w:p w14:paraId="16BB8E8D" w14:textId="6C50A174" w:rsidR="00144609" w:rsidRDefault="00144609" w:rsidP="00DD5AE5">
      <w:pPr>
        <w:pStyle w:val="Heading2"/>
      </w:pPr>
      <w:bookmarkStart w:id="19" w:name="_Toc458781197"/>
      <w:r w:rsidRPr="00F046D3">
        <w:t>Jehoshaphat and the House of Ahab</w:t>
      </w:r>
      <w:bookmarkEnd w:id="19"/>
    </w:p>
    <w:p w14:paraId="7FCFCC2C" w14:textId="6AB7B1F1" w:rsidR="00AF0EA2" w:rsidRDefault="04056ABB" w:rsidP="0022238F">
      <w:pPr>
        <w:pStyle w:val="Summaries"/>
        <w:rPr>
          <w:rFonts w:asciiTheme="minorHAnsi" w:hAnsiTheme="minorHAnsi" w:cstheme="minorBidi"/>
        </w:rPr>
      </w:pPr>
      <w:r>
        <w:t xml:space="preserve">Our study of 2 Chronicles 17 saw Jehoshaphat take the throne in a blaze of enthusiasm and action – strengthening himself against the evil influences in Israel, and committing himself to repair the spiritual deficit in Judah.  </w:t>
      </w:r>
    </w:p>
    <w:p w14:paraId="6C4ECCE8" w14:textId="1D69C512" w:rsidR="00AF0EA2" w:rsidRDefault="00AF0EA2" w:rsidP="0022238F">
      <w:pPr>
        <w:pStyle w:val="Summaries"/>
        <w:rPr>
          <w:rFonts w:asciiTheme="minorHAnsi" w:hAnsiTheme="minorHAnsi" w:cstheme="minorBidi"/>
        </w:rPr>
      </w:pPr>
      <w:r w:rsidRPr="007C764B">
        <w:t>But in</w:t>
      </w:r>
      <w:r>
        <w:t xml:space="preserve"> 2 Chronicles 18 </w:t>
      </w:r>
      <w:r w:rsidRPr="007C764B">
        <w:t>we’re introduced to a chronic flaw i</w:t>
      </w:r>
      <w:r>
        <w:t xml:space="preserve">n Jehoshaphat’s character: </w:t>
      </w:r>
      <w:r w:rsidRPr="007C764B">
        <w:t xml:space="preserve">while he is a man of good intentions and good motives, he too often </w:t>
      </w:r>
      <w:r w:rsidRPr="00F91CC1">
        <w:rPr>
          <w:i/>
        </w:rPr>
        <w:t>compromises</w:t>
      </w:r>
      <w:r w:rsidRPr="007C764B">
        <w:t xml:space="preserve"> God’s principles in his pursuit of friendship and harmony.  </w:t>
      </w:r>
      <w:r>
        <w:t>In chapter 18, Jehoshaphat’s</w:t>
      </w:r>
      <w:r w:rsidRPr="007C764B">
        <w:t xml:space="preserve"> foolish alliance with King Ahab of Israel </w:t>
      </w:r>
      <w:r>
        <w:t>almost kills him - a</w:t>
      </w:r>
      <w:r w:rsidRPr="007C764B">
        <w:t>nd worse than that, he lays the foundation for a series of events that almost leads to the extinguishing of the royal line of David from Judah.</w:t>
      </w:r>
    </w:p>
    <w:p w14:paraId="37434E0A" w14:textId="77777777" w:rsidR="00AF0EA2" w:rsidRPr="00CD2A90" w:rsidRDefault="00AF0EA2" w:rsidP="00AF0EA2">
      <w:pPr>
        <w:pStyle w:val="Heading3"/>
      </w:pPr>
      <w:bookmarkStart w:id="20" w:name="_Toc458781198"/>
      <w:r w:rsidRPr="00CD2A90">
        <w:t>And it all starts with a wedding…</w:t>
      </w:r>
      <w:bookmarkEnd w:id="20"/>
    </w:p>
    <w:p w14:paraId="2C159C97" w14:textId="23A85101" w:rsidR="00AF0EA2" w:rsidRDefault="00AF0EA2" w:rsidP="00AF0EA2">
      <w:pPr>
        <w:pStyle w:val="Heading5"/>
      </w:pPr>
      <w:r>
        <w:t>2 Chron. 18:1-3 – Family Matters</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17046E" w14:paraId="7247592B" w14:textId="77777777" w:rsidTr="00AF0EA2">
        <w:tc>
          <w:tcPr>
            <w:tcW w:w="1661" w:type="pct"/>
          </w:tcPr>
          <w:p w14:paraId="42A2BDA5" w14:textId="1DF2C050" w:rsidR="0017046E" w:rsidRDefault="00AF0EA2" w:rsidP="00362B70">
            <w:r>
              <w:rPr>
                <w:noProof/>
                <w:lang w:val="en-AU" w:eastAsia="en-AU"/>
              </w:rPr>
              <w:drawing>
                <wp:inline distT="0" distB="0" distL="0" distR="0" wp14:anchorId="0A600BDC" wp14:editId="60F84566">
                  <wp:extent cx="1956816" cy="1465980"/>
                  <wp:effectExtent l="0" t="0" r="5715" b="1270"/>
                  <wp:docPr id="313" name="Picture 313" descr="A marriage was arranged between King Ahab’s daughter Athaliah and Jehoshaphat’s son Jehoram.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marriage was arranged between King Ahab’s daughter Athaliah and Jehoshaphat’s son Jehoram. – Slid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77" w:type="pct"/>
          </w:tcPr>
          <w:p w14:paraId="78522A32" w14:textId="7D460929" w:rsidR="0017046E" w:rsidRDefault="00AF0EA2" w:rsidP="00362B70">
            <w:r>
              <w:rPr>
                <w:noProof/>
                <w:lang w:val="en-AU" w:eastAsia="en-AU"/>
              </w:rPr>
              <w:drawing>
                <wp:inline distT="0" distB="0" distL="0" distR="0" wp14:anchorId="02DA65AE" wp14:editId="2F8B3E63">
                  <wp:extent cx="1956816" cy="1465980"/>
                  <wp:effectExtent l="0" t="0" r="5715" b="1270"/>
                  <wp:docPr id="311" name="Picture 311" descr="King Jehoshaphat had great wealth and honour. He then made a foolish alliance with King Ahab and Queen Jezebel of the northern kingdom who worshipped false gods.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ing Jehoshaphat had great wealth and honour. He then made a foolish alliance with King Ahab and Queen Jezebel of the northern kingdom who worshipped false gods. – Slid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61" w:type="pct"/>
          </w:tcPr>
          <w:p w14:paraId="0329B668" w14:textId="610C5973" w:rsidR="0017046E" w:rsidRDefault="0017046E" w:rsidP="00362B70">
            <w:r>
              <w:rPr>
                <w:noProof/>
                <w:lang w:val="en-AU" w:eastAsia="en-AU"/>
              </w:rPr>
              <w:drawing>
                <wp:inline distT="0" distB="0" distL="0" distR="0" wp14:anchorId="1714E3B6" wp14:editId="0BE517C3">
                  <wp:extent cx="1956816" cy="1465980"/>
                  <wp:effectExtent l="0" t="0" r="5715" b="1270"/>
                  <wp:docPr id="312" name="Picture 312" descr="‘There is still one prophet of the Lord known as Micaiah,’ Ahab answered, ‘but I hate him because he never prophesies anything good about me, but always bad.’ Jehoshaphat insisted Micaiah was summoned. –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re is still one prophet of the Lord known as Micaiah,’ Ahab answered, ‘but I hate him because he never prophesies anything good about me, but always bad.’ Jehoshaphat insisted Micaiah was summoned. – Slid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r>
      <w:tr w:rsidR="0017046E" w:rsidRPr="00700EAE" w14:paraId="2F046689" w14:textId="77777777" w:rsidTr="00AF0EA2">
        <w:tc>
          <w:tcPr>
            <w:tcW w:w="1661" w:type="pct"/>
            <w:shd w:val="clear" w:color="auto" w:fill="F2F2F2" w:themeFill="background1" w:themeFillShade="F2"/>
            <w:tcMar>
              <w:top w:w="72" w:type="dxa"/>
              <w:left w:w="58" w:type="dxa"/>
              <w:bottom w:w="72" w:type="dxa"/>
              <w:right w:w="58" w:type="dxa"/>
            </w:tcMar>
          </w:tcPr>
          <w:p w14:paraId="3634B8F7" w14:textId="40F5F884" w:rsidR="0017046E" w:rsidRPr="00700EAE" w:rsidRDefault="0017046E" w:rsidP="00AF0EA2">
            <w:pPr>
              <w:rPr>
                <w:sz w:val="20"/>
                <w:szCs w:val="20"/>
              </w:rPr>
            </w:pPr>
            <w:r>
              <w:rPr>
                <w:sz w:val="20"/>
                <w:szCs w:val="20"/>
              </w:rPr>
              <w:t xml:space="preserve">After Jehoshaphat is strong and wealthy, he makes a marriage alliance </w:t>
            </w:r>
            <w:r w:rsidR="00AF0EA2">
              <w:rPr>
                <w:sz w:val="20"/>
                <w:szCs w:val="20"/>
              </w:rPr>
              <w:t>with king Ahab of Israel.</w:t>
            </w:r>
          </w:p>
        </w:tc>
        <w:tc>
          <w:tcPr>
            <w:tcW w:w="1677" w:type="pct"/>
            <w:shd w:val="clear" w:color="auto" w:fill="F2F2F2" w:themeFill="background1" w:themeFillShade="F2"/>
            <w:tcMar>
              <w:top w:w="72" w:type="dxa"/>
              <w:left w:w="58" w:type="dxa"/>
              <w:bottom w:w="72" w:type="dxa"/>
              <w:right w:w="58" w:type="dxa"/>
            </w:tcMar>
          </w:tcPr>
          <w:p w14:paraId="1FA8AD54" w14:textId="3380F608" w:rsidR="0017046E" w:rsidRPr="00700EAE" w:rsidRDefault="0017046E" w:rsidP="00362B70">
            <w:pPr>
              <w:rPr>
                <w:sz w:val="20"/>
                <w:szCs w:val="20"/>
              </w:rPr>
            </w:pPr>
            <w:r>
              <w:rPr>
                <w:sz w:val="20"/>
                <w:szCs w:val="20"/>
              </w:rPr>
              <w:t xml:space="preserve">Jehoshaphat travels to </w:t>
            </w:r>
            <w:r w:rsidR="00AF0EA2">
              <w:rPr>
                <w:sz w:val="20"/>
                <w:szCs w:val="20"/>
              </w:rPr>
              <w:t xml:space="preserve">Samaria in </w:t>
            </w:r>
            <w:r>
              <w:rPr>
                <w:sz w:val="20"/>
                <w:szCs w:val="20"/>
              </w:rPr>
              <w:t>Israel. Ahab throws him a huge feast to induce him to fight with him against Syria.</w:t>
            </w:r>
          </w:p>
        </w:tc>
        <w:tc>
          <w:tcPr>
            <w:tcW w:w="1661" w:type="pct"/>
            <w:shd w:val="clear" w:color="auto" w:fill="F2F2F2" w:themeFill="background1" w:themeFillShade="F2"/>
            <w:tcMar>
              <w:top w:w="72" w:type="dxa"/>
              <w:left w:w="58" w:type="dxa"/>
              <w:bottom w:w="72" w:type="dxa"/>
              <w:right w:w="58" w:type="dxa"/>
            </w:tcMar>
          </w:tcPr>
          <w:p w14:paraId="250E41F0" w14:textId="1CCC9298" w:rsidR="0017046E" w:rsidRPr="00700EAE" w:rsidRDefault="0017046E" w:rsidP="00362B70">
            <w:pPr>
              <w:rPr>
                <w:sz w:val="20"/>
                <w:szCs w:val="20"/>
              </w:rPr>
            </w:pPr>
            <w:r>
              <w:rPr>
                <w:sz w:val="20"/>
                <w:szCs w:val="20"/>
              </w:rPr>
              <w:t>Jehoshaphat agrees to be with King Ahab in the war.</w:t>
            </w:r>
          </w:p>
        </w:tc>
      </w:tr>
    </w:tbl>
    <w:p w14:paraId="3458799D" w14:textId="6C2EDE2E" w:rsidR="00144609" w:rsidRPr="009B3F99" w:rsidRDefault="00144609" w:rsidP="00DD5AE5"/>
    <w:p w14:paraId="73042755" w14:textId="6A134BA5" w:rsidR="00B75E52" w:rsidRDefault="00B75E52" w:rsidP="00B75E52">
      <w:pPr>
        <w:pStyle w:val="Heading5"/>
      </w:pPr>
      <w:r>
        <w:t>Verse 1</w:t>
      </w:r>
    </w:p>
    <w:p w14:paraId="28F45998" w14:textId="543792B6" w:rsidR="00B75E52" w:rsidRDefault="00B75E52" w:rsidP="009152B1">
      <w:pPr>
        <w:pStyle w:val="ListParagraph"/>
        <w:numPr>
          <w:ilvl w:val="0"/>
          <w:numId w:val="9"/>
        </w:numPr>
      </w:pPr>
      <w:r w:rsidRPr="00157711">
        <w:t xml:space="preserve">What does verse 1 tell us about the conditions in Judah at the time that Jehoshaphat </w:t>
      </w:r>
      <w:r>
        <w:rPr>
          <w:i/>
        </w:rPr>
        <w:t xml:space="preserve">‘made a marriage alliance </w:t>
      </w:r>
      <w:r w:rsidRPr="00157711">
        <w:rPr>
          <w:i/>
        </w:rPr>
        <w:t>with Ahab’</w:t>
      </w:r>
      <w:r w:rsidRPr="00157711">
        <w:t>?</w:t>
      </w:r>
    </w:p>
    <w:p w14:paraId="411DD936" w14:textId="77777777" w:rsidR="00B75E52" w:rsidRDefault="00B75E52" w:rsidP="009152B1">
      <w:pPr>
        <w:pStyle w:val="ListParagraph"/>
        <w:numPr>
          <w:ilvl w:val="0"/>
          <w:numId w:val="9"/>
        </w:numPr>
      </w:pPr>
      <w:r w:rsidRPr="00157711">
        <w:t>Do you think that because of the peace and stability in Judah</w:t>
      </w:r>
      <w:r>
        <w:t>,</w:t>
      </w:r>
      <w:r w:rsidRPr="00157711">
        <w:t xml:space="preserve"> Jehoshaphat felt obliged to extend his influence to the northern Kingdom at this time?  Explain why or why not?</w:t>
      </w:r>
    </w:p>
    <w:p w14:paraId="4408215F" w14:textId="0F71B79A" w:rsidR="00144609" w:rsidRDefault="00144609" w:rsidP="009152B1">
      <w:pPr>
        <w:pStyle w:val="ListParagraph"/>
        <w:numPr>
          <w:ilvl w:val="0"/>
          <w:numId w:val="9"/>
        </w:numPr>
      </w:pPr>
      <w:r>
        <w:t>Who came up with the idea of marriage alliance? Does this surprise you? Why?</w:t>
      </w:r>
    </w:p>
    <w:p w14:paraId="06F51860" w14:textId="0F3BE1A9" w:rsidR="00144609" w:rsidRDefault="00144609" w:rsidP="009152B1">
      <w:pPr>
        <w:pStyle w:val="ListParagraph"/>
        <w:numPr>
          <w:ilvl w:val="0"/>
          <w:numId w:val="9"/>
        </w:numPr>
      </w:pPr>
      <w:r>
        <w:t xml:space="preserve">Who was the marriage alliance between in 1 Chron 18:1? </w:t>
      </w:r>
      <w:r w:rsidRPr="00AF0EA2">
        <w:rPr>
          <w:b/>
          <w:i/>
        </w:rPr>
        <w:t>(</w:t>
      </w:r>
      <w:r w:rsidRPr="00AF0EA2">
        <w:rPr>
          <w:b/>
          <w:bCs/>
          <w:i/>
        </w:rPr>
        <w:t>Hint</w:t>
      </w:r>
      <w:r w:rsidRPr="00AF0EA2">
        <w:rPr>
          <w:b/>
          <w:i/>
        </w:rPr>
        <w:t>: See 2 Chron 21</w:t>
      </w:r>
      <w:r w:rsidR="00AF0EA2">
        <w:rPr>
          <w:b/>
          <w:i/>
        </w:rPr>
        <w:t>:5-6 &amp; 2 Chron 22:2)</w:t>
      </w:r>
    </w:p>
    <w:p w14:paraId="4A1DE736" w14:textId="77777777" w:rsidR="00144609" w:rsidRDefault="00144609" w:rsidP="009152B1">
      <w:pPr>
        <w:pStyle w:val="ListParagraph"/>
        <w:numPr>
          <w:ilvl w:val="0"/>
          <w:numId w:val="9"/>
        </w:numPr>
      </w:pPr>
      <w:r>
        <w:lastRenderedPageBreak/>
        <w:t>Using the passages provided, describe each of her parents.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AF0EA2" w14:paraId="08E87BEC" w14:textId="77777777" w:rsidTr="00AF0EA2">
        <w:tc>
          <w:tcPr>
            <w:tcW w:w="4680" w:type="dxa"/>
          </w:tcPr>
          <w:p w14:paraId="069FDF05" w14:textId="136E0132" w:rsidR="00AF0EA2" w:rsidRDefault="00AF0EA2" w:rsidP="00AF0EA2">
            <w:pPr>
              <w:jc w:val="right"/>
            </w:pPr>
            <w:r>
              <w:rPr>
                <w:noProof/>
                <w:lang w:val="en-AU" w:eastAsia="en-AU"/>
              </w:rPr>
              <w:drawing>
                <wp:inline distT="0" distB="0" distL="0" distR="0" wp14:anchorId="170B05C4" wp14:editId="6ECD455D">
                  <wp:extent cx="1280160" cy="1280303"/>
                  <wp:effectExtent l="0" t="0" r="0" b="0"/>
                  <wp:docPr id="315" name="Picture 315" descr="‘There is still one prophet of the Lord known as Micaiah,’ Ahab answered, ‘but I hate him because he never prophesies anything good about me, but always bad.’ Jehoshaphat insisted Micaiah was summoned. –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re is still one prophet of the Lord known as Micaiah,’ Ahab answered, ‘but I hate him because he never prophesies anything good about me, but always bad.’ Jehoshaphat insisted Micaiah was summoned. – Slid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280160" cy="1280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0" w:type="dxa"/>
          </w:tcPr>
          <w:p w14:paraId="3E3B6D9A" w14:textId="1B06A274" w:rsidR="00AF0EA2" w:rsidRDefault="00AF0EA2" w:rsidP="00AF0EA2">
            <w:pPr>
              <w:jc w:val="right"/>
            </w:pPr>
            <w:r>
              <w:rPr>
                <w:noProof/>
                <w:lang w:val="en-AU" w:eastAsia="en-AU"/>
              </w:rPr>
              <w:drawing>
                <wp:inline distT="0" distB="0" distL="0" distR="0" wp14:anchorId="02B2608F" wp14:editId="53EB0376">
                  <wp:extent cx="1279090" cy="1280160"/>
                  <wp:effectExtent l="0" t="0" r="0" b="0"/>
                  <wp:docPr id="314" name="Picture 314" descr="Jezebel wrote letters in the King’s name, placed his seal on them, and sent them to the elders and nobles who lived in Naboth’s city. In those letters she wrote: ‘Proclaim a day of fasting and give Naboth a prominent seat among the people.  Put two scoundrels opposite him to bring charges that he has cursed both God and the king. Then take him out and stone him to death.’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Jezebel wrote letters in the King’s name, placed his seal on them, and sent them to the elders and nobles who lived in Naboth’s city. In those letters she wrote: ‘Proclaim a day of fasting and give Naboth a prominent seat among the people.  Put two scoundrels opposite him to bring charges that he has cursed both God and the king. Then take him out and stone him to death.’ – Slid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279090"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GridTable4-Accent51"/>
        <w:tblW w:w="0" w:type="auto"/>
        <w:tblLook w:val="04A0" w:firstRow="1" w:lastRow="0" w:firstColumn="1" w:lastColumn="0" w:noHBand="0" w:noVBand="1"/>
      </w:tblPr>
      <w:tblGrid>
        <w:gridCol w:w="1484"/>
        <w:gridCol w:w="3104"/>
        <w:gridCol w:w="1381"/>
        <w:gridCol w:w="3199"/>
      </w:tblGrid>
      <w:tr w:rsidR="00144609" w14:paraId="25AA9F6B" w14:textId="77777777" w:rsidTr="00AF0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gridSpan w:val="2"/>
          </w:tcPr>
          <w:p w14:paraId="3C647A35" w14:textId="77777777" w:rsidR="00144609" w:rsidRPr="00A831D0" w:rsidRDefault="00144609" w:rsidP="00AF0EA2">
            <w:pPr>
              <w:jc w:val="center"/>
            </w:pPr>
            <w:r>
              <w:t>AHAB</w:t>
            </w:r>
          </w:p>
        </w:tc>
        <w:tc>
          <w:tcPr>
            <w:tcW w:w="4680" w:type="dxa"/>
            <w:gridSpan w:val="2"/>
          </w:tcPr>
          <w:p w14:paraId="75B1161F" w14:textId="77777777" w:rsidR="00144609" w:rsidRPr="00A831D0" w:rsidRDefault="00144609" w:rsidP="00AF0EA2">
            <w:pPr>
              <w:jc w:val="center"/>
              <w:cnfStyle w:val="100000000000" w:firstRow="1" w:lastRow="0" w:firstColumn="0" w:lastColumn="0" w:oddVBand="0" w:evenVBand="0" w:oddHBand="0" w:evenHBand="0" w:firstRowFirstColumn="0" w:firstRowLastColumn="0" w:lastRowFirstColumn="0" w:lastRowLastColumn="0"/>
            </w:pPr>
            <w:r>
              <w:t>JEZEBEL</w:t>
            </w:r>
          </w:p>
        </w:tc>
      </w:tr>
      <w:tr w:rsidR="00AF0EA2" w14:paraId="0878EFD1" w14:textId="77777777" w:rsidTr="00AF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Pr>
          <w:p w14:paraId="6BF4AA0B" w14:textId="0DA2229C" w:rsidR="00AF0EA2" w:rsidRPr="001A09A7" w:rsidRDefault="001A09A7" w:rsidP="00DD5AE5">
            <w:r w:rsidRPr="001A09A7">
              <w:t>1 Kings 16:31</w:t>
            </w:r>
          </w:p>
        </w:tc>
        <w:tc>
          <w:tcPr>
            <w:tcW w:w="3175" w:type="dxa"/>
          </w:tcPr>
          <w:p w14:paraId="242C6BA6" w14:textId="14EC09FF" w:rsidR="00AF0EA2" w:rsidRDefault="001A09A7" w:rsidP="00907CC9">
            <w:pPr>
              <w:pStyle w:val="TableHandwriting"/>
              <w:cnfStyle w:val="000000100000" w:firstRow="0" w:lastRow="0" w:firstColumn="0" w:lastColumn="0" w:oddVBand="0" w:evenVBand="0" w:oddHBand="1" w:evenHBand="0" w:firstRowFirstColumn="0" w:firstRowLastColumn="0" w:lastRowFirstColumn="0" w:lastRowLastColumn="0"/>
            </w:pPr>
            <w:r w:rsidRPr="001A09A7">
              <w:t>“did evil in the sight of the Lord”</w:t>
            </w:r>
          </w:p>
        </w:tc>
        <w:tc>
          <w:tcPr>
            <w:tcW w:w="1398" w:type="dxa"/>
          </w:tcPr>
          <w:p w14:paraId="572A7853" w14:textId="1A27B5FA" w:rsidR="00AF0EA2" w:rsidRPr="00AF0EA2" w:rsidRDefault="00AF0EA2" w:rsidP="00DD5AE5">
            <w:pPr>
              <w:cnfStyle w:val="000000100000" w:firstRow="0" w:lastRow="0" w:firstColumn="0" w:lastColumn="0" w:oddVBand="0" w:evenVBand="0" w:oddHBand="1" w:evenHBand="0" w:firstRowFirstColumn="0" w:firstRowLastColumn="0" w:lastRowFirstColumn="0" w:lastRowLastColumn="0"/>
              <w:rPr>
                <w:b/>
              </w:rPr>
            </w:pPr>
            <w:r w:rsidRPr="00AF0EA2">
              <w:rPr>
                <w:b/>
              </w:rPr>
              <w:t>1 Kings 16:31</w:t>
            </w:r>
          </w:p>
        </w:tc>
        <w:tc>
          <w:tcPr>
            <w:tcW w:w="3282" w:type="dxa"/>
          </w:tcPr>
          <w:p w14:paraId="1356EAC3" w14:textId="77777777" w:rsidR="00AF0EA2" w:rsidRDefault="00AF0EA2" w:rsidP="00DD5AE5">
            <w:pPr>
              <w:cnfStyle w:val="000000100000" w:firstRow="0" w:lastRow="0" w:firstColumn="0" w:lastColumn="0" w:oddVBand="0" w:evenVBand="0" w:oddHBand="1" w:evenHBand="0" w:firstRowFirstColumn="0" w:firstRowLastColumn="0" w:lastRowFirstColumn="0" w:lastRowLastColumn="0"/>
            </w:pPr>
          </w:p>
        </w:tc>
      </w:tr>
      <w:tr w:rsidR="00144609" w14:paraId="1F5168BF" w14:textId="77777777" w:rsidTr="00AF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Pr>
          <w:p w14:paraId="1DB2A4F7" w14:textId="77777777" w:rsidR="00144609" w:rsidRPr="001A09A7" w:rsidRDefault="00144609" w:rsidP="00DD5AE5">
            <w:r w:rsidRPr="001A09A7">
              <w:t>1 Kings 21:25</w:t>
            </w:r>
          </w:p>
        </w:tc>
        <w:tc>
          <w:tcPr>
            <w:tcW w:w="3175" w:type="dxa"/>
          </w:tcPr>
          <w:p w14:paraId="05C49BFB" w14:textId="77777777" w:rsidR="00144609" w:rsidRDefault="00144609" w:rsidP="00DD5AE5">
            <w:pPr>
              <w:cnfStyle w:val="000000010000" w:firstRow="0" w:lastRow="0" w:firstColumn="0" w:lastColumn="0" w:oddVBand="0" w:evenVBand="0" w:oddHBand="0" w:evenHBand="1" w:firstRowFirstColumn="0" w:firstRowLastColumn="0" w:lastRowFirstColumn="0" w:lastRowLastColumn="0"/>
            </w:pPr>
          </w:p>
          <w:p w14:paraId="696F4A15" w14:textId="7EAB1EAC" w:rsidR="001A09A7" w:rsidRDefault="001A09A7" w:rsidP="00DD5AE5">
            <w:pPr>
              <w:cnfStyle w:val="000000010000" w:firstRow="0" w:lastRow="0" w:firstColumn="0" w:lastColumn="0" w:oddVBand="0" w:evenVBand="0" w:oddHBand="0" w:evenHBand="1" w:firstRowFirstColumn="0" w:firstRowLastColumn="0" w:lastRowFirstColumn="0" w:lastRowLastColumn="0"/>
            </w:pPr>
          </w:p>
        </w:tc>
        <w:tc>
          <w:tcPr>
            <w:tcW w:w="1398" w:type="dxa"/>
          </w:tcPr>
          <w:p w14:paraId="6D79E3DD" w14:textId="77777777" w:rsidR="00144609" w:rsidRPr="00AF0EA2" w:rsidRDefault="00144609" w:rsidP="00DD5AE5">
            <w:pPr>
              <w:cnfStyle w:val="000000010000" w:firstRow="0" w:lastRow="0" w:firstColumn="0" w:lastColumn="0" w:oddVBand="0" w:evenVBand="0" w:oddHBand="0" w:evenHBand="1" w:firstRowFirstColumn="0" w:firstRowLastColumn="0" w:lastRowFirstColumn="0" w:lastRowLastColumn="0"/>
              <w:rPr>
                <w:b/>
              </w:rPr>
            </w:pPr>
            <w:r w:rsidRPr="00AF0EA2">
              <w:rPr>
                <w:b/>
              </w:rPr>
              <w:t>2 Kings. 9:7</w:t>
            </w:r>
          </w:p>
        </w:tc>
        <w:tc>
          <w:tcPr>
            <w:tcW w:w="3282" w:type="dxa"/>
          </w:tcPr>
          <w:p w14:paraId="78278620" w14:textId="77777777" w:rsidR="00144609"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14:paraId="5EE6AEF8" w14:textId="77777777" w:rsidTr="00AF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Pr>
          <w:p w14:paraId="112C2940" w14:textId="77777777" w:rsidR="00144609" w:rsidRDefault="00144609" w:rsidP="00DD5AE5">
            <w:r>
              <w:t xml:space="preserve">2 Chron </w:t>
            </w:r>
          </w:p>
        </w:tc>
        <w:tc>
          <w:tcPr>
            <w:tcW w:w="3175" w:type="dxa"/>
          </w:tcPr>
          <w:p w14:paraId="442022DB" w14:textId="77777777" w:rsidR="00144609" w:rsidRDefault="00144609" w:rsidP="00DD5AE5">
            <w:pPr>
              <w:cnfStyle w:val="000000100000" w:firstRow="0" w:lastRow="0" w:firstColumn="0" w:lastColumn="0" w:oddVBand="0" w:evenVBand="0" w:oddHBand="1" w:evenHBand="0" w:firstRowFirstColumn="0" w:firstRowLastColumn="0" w:lastRowFirstColumn="0" w:lastRowLastColumn="0"/>
            </w:pPr>
          </w:p>
          <w:p w14:paraId="66374920" w14:textId="5FCFDB62" w:rsidR="001A09A7" w:rsidRDefault="001A09A7" w:rsidP="00DD5AE5">
            <w:pPr>
              <w:cnfStyle w:val="000000100000" w:firstRow="0" w:lastRow="0" w:firstColumn="0" w:lastColumn="0" w:oddVBand="0" w:evenVBand="0" w:oddHBand="1" w:evenHBand="0" w:firstRowFirstColumn="0" w:firstRowLastColumn="0" w:lastRowFirstColumn="0" w:lastRowLastColumn="0"/>
            </w:pPr>
          </w:p>
        </w:tc>
        <w:tc>
          <w:tcPr>
            <w:tcW w:w="1398" w:type="dxa"/>
          </w:tcPr>
          <w:p w14:paraId="71FD3866" w14:textId="77777777" w:rsidR="00144609" w:rsidRPr="00AF0EA2" w:rsidRDefault="00144609" w:rsidP="00DD5AE5">
            <w:pPr>
              <w:cnfStyle w:val="000000100000" w:firstRow="0" w:lastRow="0" w:firstColumn="0" w:lastColumn="0" w:oddVBand="0" w:evenVBand="0" w:oddHBand="1" w:evenHBand="0" w:firstRowFirstColumn="0" w:firstRowLastColumn="0" w:lastRowFirstColumn="0" w:lastRowLastColumn="0"/>
              <w:rPr>
                <w:b/>
              </w:rPr>
            </w:pPr>
            <w:r w:rsidRPr="00AF0EA2">
              <w:rPr>
                <w:b/>
              </w:rPr>
              <w:t>1 Kings 21:25</w:t>
            </w:r>
          </w:p>
        </w:tc>
        <w:tc>
          <w:tcPr>
            <w:tcW w:w="3282" w:type="dxa"/>
          </w:tcPr>
          <w:p w14:paraId="1A6990DA" w14:textId="77777777" w:rsidR="00144609"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14:paraId="27B305F1" w14:textId="77777777" w:rsidTr="00AF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Pr>
          <w:p w14:paraId="52D34DA3" w14:textId="77777777" w:rsidR="00144609" w:rsidRDefault="00144609" w:rsidP="00DD5AE5"/>
        </w:tc>
        <w:tc>
          <w:tcPr>
            <w:tcW w:w="3175" w:type="dxa"/>
          </w:tcPr>
          <w:p w14:paraId="3C431252" w14:textId="77777777" w:rsidR="00144609" w:rsidRDefault="00144609" w:rsidP="00DD5AE5">
            <w:pPr>
              <w:cnfStyle w:val="000000010000" w:firstRow="0" w:lastRow="0" w:firstColumn="0" w:lastColumn="0" w:oddVBand="0" w:evenVBand="0" w:oddHBand="0" w:evenHBand="1" w:firstRowFirstColumn="0" w:firstRowLastColumn="0" w:lastRowFirstColumn="0" w:lastRowLastColumn="0"/>
            </w:pPr>
          </w:p>
          <w:p w14:paraId="0F56557D" w14:textId="1B378702" w:rsidR="001A09A7" w:rsidRDefault="001A09A7" w:rsidP="00DD5AE5">
            <w:pPr>
              <w:cnfStyle w:val="000000010000" w:firstRow="0" w:lastRow="0" w:firstColumn="0" w:lastColumn="0" w:oddVBand="0" w:evenVBand="0" w:oddHBand="0" w:evenHBand="1" w:firstRowFirstColumn="0" w:firstRowLastColumn="0" w:lastRowFirstColumn="0" w:lastRowLastColumn="0"/>
            </w:pPr>
          </w:p>
        </w:tc>
        <w:tc>
          <w:tcPr>
            <w:tcW w:w="1398" w:type="dxa"/>
          </w:tcPr>
          <w:p w14:paraId="7E1A45C4" w14:textId="77777777" w:rsidR="00144609" w:rsidRPr="00AF0EA2" w:rsidRDefault="00144609" w:rsidP="00DD5AE5">
            <w:pPr>
              <w:cnfStyle w:val="000000010000" w:firstRow="0" w:lastRow="0" w:firstColumn="0" w:lastColumn="0" w:oddVBand="0" w:evenVBand="0" w:oddHBand="0" w:evenHBand="1" w:firstRowFirstColumn="0" w:firstRowLastColumn="0" w:lastRowFirstColumn="0" w:lastRowLastColumn="0"/>
              <w:rPr>
                <w:b/>
              </w:rPr>
            </w:pPr>
            <w:r w:rsidRPr="00AF0EA2">
              <w:rPr>
                <w:b/>
              </w:rPr>
              <w:t>2 Kings 9:30</w:t>
            </w:r>
          </w:p>
        </w:tc>
        <w:tc>
          <w:tcPr>
            <w:tcW w:w="3282" w:type="dxa"/>
          </w:tcPr>
          <w:p w14:paraId="50F37A98" w14:textId="77777777" w:rsidR="00144609" w:rsidRDefault="00144609" w:rsidP="00DD5AE5">
            <w:pPr>
              <w:cnfStyle w:val="000000010000" w:firstRow="0" w:lastRow="0" w:firstColumn="0" w:lastColumn="0" w:oddVBand="0" w:evenVBand="0" w:oddHBand="0" w:evenHBand="1" w:firstRowFirstColumn="0" w:firstRowLastColumn="0" w:lastRowFirstColumn="0" w:lastRowLastColumn="0"/>
            </w:pPr>
          </w:p>
        </w:tc>
      </w:tr>
      <w:tr w:rsidR="00144609" w14:paraId="5061DA50" w14:textId="77777777" w:rsidTr="00AF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Pr>
          <w:p w14:paraId="19F7B789" w14:textId="77777777" w:rsidR="00144609" w:rsidRDefault="00144609" w:rsidP="00DD5AE5"/>
        </w:tc>
        <w:tc>
          <w:tcPr>
            <w:tcW w:w="3175" w:type="dxa"/>
          </w:tcPr>
          <w:p w14:paraId="57051745" w14:textId="77777777" w:rsidR="00144609" w:rsidRDefault="00144609" w:rsidP="00DD5AE5">
            <w:pPr>
              <w:cnfStyle w:val="000000100000" w:firstRow="0" w:lastRow="0" w:firstColumn="0" w:lastColumn="0" w:oddVBand="0" w:evenVBand="0" w:oddHBand="1" w:evenHBand="0" w:firstRowFirstColumn="0" w:firstRowLastColumn="0" w:lastRowFirstColumn="0" w:lastRowLastColumn="0"/>
            </w:pPr>
          </w:p>
          <w:p w14:paraId="4F48B319" w14:textId="4AB9DAA0" w:rsidR="001A09A7" w:rsidRDefault="001A09A7" w:rsidP="00DD5AE5">
            <w:pPr>
              <w:cnfStyle w:val="000000100000" w:firstRow="0" w:lastRow="0" w:firstColumn="0" w:lastColumn="0" w:oddVBand="0" w:evenVBand="0" w:oddHBand="1" w:evenHBand="0" w:firstRowFirstColumn="0" w:firstRowLastColumn="0" w:lastRowFirstColumn="0" w:lastRowLastColumn="0"/>
            </w:pPr>
          </w:p>
        </w:tc>
        <w:tc>
          <w:tcPr>
            <w:tcW w:w="1398" w:type="dxa"/>
          </w:tcPr>
          <w:p w14:paraId="330BA5FE" w14:textId="77777777" w:rsidR="00144609" w:rsidRPr="00AF0EA2" w:rsidRDefault="00144609" w:rsidP="00DD5AE5">
            <w:pPr>
              <w:cnfStyle w:val="000000100000" w:firstRow="0" w:lastRow="0" w:firstColumn="0" w:lastColumn="0" w:oddVBand="0" w:evenVBand="0" w:oddHBand="1" w:evenHBand="0" w:firstRowFirstColumn="0" w:firstRowLastColumn="0" w:lastRowFirstColumn="0" w:lastRowLastColumn="0"/>
              <w:rPr>
                <w:b/>
              </w:rPr>
            </w:pPr>
          </w:p>
        </w:tc>
        <w:tc>
          <w:tcPr>
            <w:tcW w:w="3282" w:type="dxa"/>
          </w:tcPr>
          <w:p w14:paraId="60EBC7EE" w14:textId="77777777" w:rsidR="00144609" w:rsidRDefault="00144609" w:rsidP="00DD5AE5">
            <w:pPr>
              <w:cnfStyle w:val="000000100000" w:firstRow="0" w:lastRow="0" w:firstColumn="0" w:lastColumn="0" w:oddVBand="0" w:evenVBand="0" w:oddHBand="1" w:evenHBand="0" w:firstRowFirstColumn="0" w:firstRowLastColumn="0" w:lastRowFirstColumn="0" w:lastRowLastColumn="0"/>
            </w:pPr>
          </w:p>
        </w:tc>
      </w:tr>
      <w:tr w:rsidR="00144609" w14:paraId="2233D68A" w14:textId="77777777" w:rsidTr="00AF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5" w:type="dxa"/>
          </w:tcPr>
          <w:p w14:paraId="55011BA2" w14:textId="77777777" w:rsidR="00144609" w:rsidRDefault="00144609" w:rsidP="00DD5AE5"/>
        </w:tc>
        <w:tc>
          <w:tcPr>
            <w:tcW w:w="3175" w:type="dxa"/>
          </w:tcPr>
          <w:p w14:paraId="268DF743" w14:textId="77777777" w:rsidR="00144609" w:rsidRDefault="00144609" w:rsidP="00DD5AE5">
            <w:pPr>
              <w:cnfStyle w:val="000000010000" w:firstRow="0" w:lastRow="0" w:firstColumn="0" w:lastColumn="0" w:oddVBand="0" w:evenVBand="0" w:oddHBand="0" w:evenHBand="1" w:firstRowFirstColumn="0" w:firstRowLastColumn="0" w:lastRowFirstColumn="0" w:lastRowLastColumn="0"/>
            </w:pPr>
          </w:p>
        </w:tc>
        <w:tc>
          <w:tcPr>
            <w:tcW w:w="1398" w:type="dxa"/>
          </w:tcPr>
          <w:p w14:paraId="2F537DE9" w14:textId="77777777" w:rsidR="00144609" w:rsidRPr="00AF0EA2" w:rsidRDefault="00144609" w:rsidP="00DD5AE5">
            <w:pPr>
              <w:cnfStyle w:val="000000010000" w:firstRow="0" w:lastRow="0" w:firstColumn="0" w:lastColumn="0" w:oddVBand="0" w:evenVBand="0" w:oddHBand="0" w:evenHBand="1" w:firstRowFirstColumn="0" w:firstRowLastColumn="0" w:lastRowFirstColumn="0" w:lastRowLastColumn="0"/>
              <w:rPr>
                <w:b/>
              </w:rPr>
            </w:pPr>
          </w:p>
        </w:tc>
        <w:tc>
          <w:tcPr>
            <w:tcW w:w="3282" w:type="dxa"/>
          </w:tcPr>
          <w:p w14:paraId="311232CE" w14:textId="77777777" w:rsidR="00144609" w:rsidRDefault="00144609" w:rsidP="00DD5AE5">
            <w:pPr>
              <w:cnfStyle w:val="000000010000" w:firstRow="0" w:lastRow="0" w:firstColumn="0" w:lastColumn="0" w:oddVBand="0" w:evenVBand="0" w:oddHBand="0" w:evenHBand="1" w:firstRowFirstColumn="0" w:firstRowLastColumn="0" w:lastRowFirstColumn="0" w:lastRowLastColumn="0"/>
            </w:pPr>
          </w:p>
        </w:tc>
      </w:tr>
    </w:tbl>
    <w:p w14:paraId="39BA2D79" w14:textId="77777777" w:rsidR="00144609" w:rsidRDefault="00144609" w:rsidP="00DD5AE5"/>
    <w:p w14:paraId="7FA35CDF" w14:textId="663DBAB4" w:rsidR="001A09A7" w:rsidRDefault="00144609" w:rsidP="009152B1">
      <w:pPr>
        <w:pStyle w:val="ListParagraph"/>
        <w:numPr>
          <w:ilvl w:val="0"/>
          <w:numId w:val="9"/>
        </w:numPr>
      </w:pPr>
      <w:r>
        <w:t>Does this mean that we should not marry someone because their parents are not faithful?</w:t>
      </w:r>
      <w:r w:rsidR="001A09A7">
        <w:t xml:space="preserve"> Discuss.</w:t>
      </w:r>
    </w:p>
    <w:p w14:paraId="64941021" w14:textId="21941DFB" w:rsidR="00144609" w:rsidRDefault="001A09A7" w:rsidP="0022238F">
      <w:pPr>
        <w:pStyle w:val="Summaries"/>
      </w:pPr>
      <w:r>
        <w:t>Consider some of the consequences:</w:t>
      </w:r>
    </w:p>
    <w:p w14:paraId="1F3BAF29" w14:textId="38444AD5" w:rsidR="00144609" w:rsidRDefault="001A09A7" w:rsidP="009152B1">
      <w:pPr>
        <w:pStyle w:val="ListParagraph"/>
        <w:numPr>
          <w:ilvl w:val="0"/>
          <w:numId w:val="9"/>
        </w:numPr>
      </w:pPr>
      <w:r>
        <w:t xml:space="preserve">How did </w:t>
      </w:r>
      <w:proofErr w:type="spellStart"/>
      <w:r>
        <w:t>Jehoram</w:t>
      </w:r>
      <w:proofErr w:type="spellEnd"/>
      <w:r>
        <w:t xml:space="preserve"> </w:t>
      </w:r>
      <w:r w:rsidR="00144609">
        <w:t xml:space="preserve">turn out? </w:t>
      </w:r>
      <w:r w:rsidR="00144609" w:rsidRPr="001A09A7">
        <w:rPr>
          <w:b/>
          <w:i/>
        </w:rPr>
        <w:t>(See Chron. 21:6, 2 Ki. 8:26-27)</w:t>
      </w:r>
      <w:r>
        <w:t xml:space="preserve"> How do we know this was because of the influence of his wife? </w:t>
      </w:r>
      <w:r w:rsidRPr="001A09A7">
        <w:rPr>
          <w:b/>
          <w:i/>
        </w:rPr>
        <w:t>(Hint: See 2 Chron. 22:10-12)</w:t>
      </w:r>
      <w:r>
        <w:rPr>
          <w:b/>
          <w:i/>
        </w:rPr>
        <w:t>.</w:t>
      </w:r>
    </w:p>
    <w:p w14:paraId="67D0221E" w14:textId="29423DFA" w:rsidR="00144609" w:rsidRDefault="001A09A7" w:rsidP="009152B1">
      <w:pPr>
        <w:pStyle w:val="ListParagraph"/>
        <w:numPr>
          <w:ilvl w:val="0"/>
          <w:numId w:val="9"/>
        </w:numPr>
      </w:pPr>
      <w:r>
        <w:t>W</w:t>
      </w:r>
      <w:r w:rsidR="00144609">
        <w:t xml:space="preserve">hat </w:t>
      </w:r>
      <w:r>
        <w:t xml:space="preserve">did Jezebel’s daughter almost succeed in doing? </w:t>
      </w:r>
      <w:r w:rsidR="00144609" w:rsidRPr="001A09A7">
        <w:rPr>
          <w:i/>
        </w:rPr>
        <w:t>(</w:t>
      </w:r>
      <w:r w:rsidR="00144609" w:rsidRPr="001A09A7">
        <w:rPr>
          <w:b/>
          <w:i/>
        </w:rPr>
        <w:t>Hint: cp. Jer. 33:17)</w:t>
      </w:r>
      <w:r w:rsidR="000D0E71">
        <w:rPr>
          <w:b/>
          <w:i/>
        </w:rPr>
        <w:t xml:space="preserve"> </w:t>
      </w:r>
      <w:r w:rsidR="000D0E71">
        <w:t xml:space="preserve">What did she do to the temple of God? </w:t>
      </w:r>
      <w:r w:rsidR="000D0E71">
        <w:rPr>
          <w:b/>
          <w:i/>
        </w:rPr>
        <w:t>(Hint: 2 Chron 24:7)</w:t>
      </w:r>
      <w:r>
        <w:br/>
      </w:r>
    </w:p>
    <w:p w14:paraId="36B9BB0E" w14:textId="16F546E6" w:rsidR="00144609" w:rsidRPr="001A09A7" w:rsidRDefault="001A09A7" w:rsidP="0022238F">
      <w:pPr>
        <w:pStyle w:val="Summaries"/>
        <w:rPr>
          <w:snapToGrid w:val="0"/>
        </w:rPr>
      </w:pPr>
      <w:r>
        <w:rPr>
          <w:snapToGrid w:val="0"/>
        </w:rPr>
        <w:t xml:space="preserve">Athaliah had an influence over Judah for thirty years and she almost </w:t>
      </w:r>
      <w:r w:rsidR="00144609" w:rsidRPr="009B3EB7">
        <w:rPr>
          <w:snapToGrid w:val="0"/>
        </w:rPr>
        <w:t xml:space="preserve">snuffed out David’s line completely.  </w:t>
      </w:r>
      <w:r w:rsidR="00144609" w:rsidRPr="009B3EB7">
        <w:t>What does this teach us about the long-ranging effects/consequences our errors can have – on us, and on others</w:t>
      </w:r>
      <w:r w:rsidR="00144609">
        <w:t>?!</w:t>
      </w:r>
    </w:p>
    <w:p w14:paraId="43225622" w14:textId="3D2AA4D8" w:rsidR="00144609" w:rsidRDefault="00144609" w:rsidP="0022238F">
      <w:pPr>
        <w:pStyle w:val="Summaries"/>
      </w:pPr>
      <w:r w:rsidRPr="000B3ED5">
        <w:t>God puts us in families to keep the truth alive</w:t>
      </w:r>
      <w:r>
        <w:t xml:space="preserve">, in order that a godly </w:t>
      </w:r>
      <w:r w:rsidR="00AB2B49">
        <w:t xml:space="preserve">family </w:t>
      </w:r>
      <w:r>
        <w:t xml:space="preserve">might be raised (Mal. 2:15).  </w:t>
      </w:r>
      <w:r w:rsidRPr="000B3ED5">
        <w:t xml:space="preserve">However, it’s important that we don’t allow our family ties to influence our spiritual </w:t>
      </w:r>
      <w:r w:rsidRPr="000B3ED5">
        <w:lastRenderedPageBreak/>
        <w:t>decisions</w:t>
      </w:r>
      <w:r w:rsidR="00AB2B49">
        <w:t xml:space="preserve"> in destructive ways</w:t>
      </w:r>
      <w:r w:rsidRPr="000B3ED5">
        <w:t>.</w:t>
      </w:r>
      <w:r>
        <w:t xml:space="preserve">  </w:t>
      </w:r>
      <w:r w:rsidR="00AB2B49">
        <w:t xml:space="preserve">Remember how Asa </w:t>
      </w:r>
      <w:r>
        <w:t xml:space="preserve">removed his </w:t>
      </w:r>
      <w:r w:rsidRPr="00EC1ED9">
        <w:rPr>
          <w:i/>
        </w:rPr>
        <w:t>own mother</w:t>
      </w:r>
      <w:r>
        <w:t xml:space="preserve"> from being queen due to her idol worship!</w:t>
      </w:r>
    </w:p>
    <w:p w14:paraId="174F27CD" w14:textId="2FA353D9" w:rsidR="00144609" w:rsidRDefault="00AB2B49" w:rsidP="0022238F">
      <w:pPr>
        <w:pStyle w:val="Summaries"/>
      </w:pPr>
      <w:r>
        <w:t xml:space="preserve">Unfortunately so many characters in </w:t>
      </w:r>
      <w:r w:rsidR="00144609">
        <w:t>scri</w:t>
      </w:r>
      <w:r w:rsidR="00144609" w:rsidRPr="00F377D7">
        <w:t>p</w:t>
      </w:r>
      <w:r w:rsidR="00144609">
        <w:t>ture could not see past their</w:t>
      </w:r>
      <w:r w:rsidR="00144609" w:rsidRPr="00F377D7">
        <w:t xml:space="preserve"> preference and family ties – Isaac loved Esau, the man of the field despite his fleshly character; and both Eli and Samuel failed to rebuke their sons’ ungodliness, and as a result were themselves rebuked.</w:t>
      </w:r>
    </w:p>
    <w:p w14:paraId="52B6A7F5" w14:textId="0DA0BD2A" w:rsidR="00144609" w:rsidRDefault="00620EFC" w:rsidP="003C291C">
      <w:pPr>
        <w:pStyle w:val="ListParagraph"/>
        <w:numPr>
          <w:ilvl w:val="0"/>
          <w:numId w:val="34"/>
        </w:numPr>
      </w:pPr>
      <w:r>
        <w:rPr>
          <w:noProof/>
          <w:lang w:val="en-AU" w:eastAsia="en-AU" w:bidi="ar-SA"/>
        </w:rPr>
        <w:drawing>
          <wp:anchor distT="0" distB="0" distL="114300" distR="114300" simplePos="0" relativeHeight="251653632" behindDoc="0" locked="0" layoutInCell="1" allowOverlap="1" wp14:anchorId="13CA3DF8" wp14:editId="768AE5B5">
            <wp:simplePos x="0" y="0"/>
            <wp:positionH relativeFrom="margin">
              <wp:posOffset>4165655</wp:posOffset>
            </wp:positionH>
            <wp:positionV relativeFrom="paragraph">
              <wp:posOffset>8918</wp:posOffset>
            </wp:positionV>
            <wp:extent cx="1908810" cy="3385185"/>
            <wp:effectExtent l="0" t="0" r="0" b="5715"/>
            <wp:wrapSquare wrapText="bothSides"/>
            <wp:docPr id="316" name="Picture 316" descr="http://media.freebibleimages.org/stories/FB_Jehoshaphat_Ahab/overview_images/003-jehoshaphat-ahab.jpg?145261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edia.freebibleimages.org/stories/FB_Jehoshaphat_Ahab/overview_images/003-jehoshaphat-ahab.jpg?145261383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908810" cy="338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609">
        <w:t>In the events of 2 Chron 18</w:t>
      </w:r>
      <w:r w:rsidR="001A09A7">
        <w:t>:1-3</w:t>
      </w:r>
      <w:r w:rsidR="00144609">
        <w:t>, d</w:t>
      </w:r>
      <w:r w:rsidR="00144609" w:rsidRPr="00E62BCE">
        <w:t xml:space="preserve">o you think </w:t>
      </w:r>
      <w:r w:rsidR="00144609" w:rsidRPr="001A09A7">
        <w:t>Jehoshaphat’s</w:t>
      </w:r>
      <w:r w:rsidR="00144609" w:rsidRPr="00E62BCE">
        <w:t xml:space="preserve"> </w:t>
      </w:r>
      <w:r w:rsidR="00144609" w:rsidRPr="001A09A7">
        <w:t>‘family ties’</w:t>
      </w:r>
      <w:r w:rsidR="00144609">
        <w:t xml:space="preserve"> </w:t>
      </w:r>
      <w:r w:rsidR="00144609" w:rsidRPr="00E62BCE">
        <w:t>affected him in this chapter?  How?</w:t>
      </w:r>
    </w:p>
    <w:p w14:paraId="1EA048D9" w14:textId="3EFEFF45" w:rsidR="00144609" w:rsidRPr="00A5331D" w:rsidRDefault="001A09A7" w:rsidP="00DD5AE5">
      <w:r>
        <w:t>Consider the following questions about you future spouse:</w:t>
      </w:r>
    </w:p>
    <w:p w14:paraId="06177BBC" w14:textId="77777777" w:rsidR="00144609" w:rsidRPr="00A5331D" w:rsidRDefault="00144609" w:rsidP="003C291C">
      <w:pPr>
        <w:pStyle w:val="ListParagraph"/>
        <w:numPr>
          <w:ilvl w:val="0"/>
          <w:numId w:val="34"/>
        </w:numPr>
      </w:pPr>
      <w:r>
        <w:t>W</w:t>
      </w:r>
      <w:r w:rsidRPr="00A5331D">
        <w:t xml:space="preserve">hat </w:t>
      </w:r>
      <w:r w:rsidRPr="002F6DE8">
        <w:rPr>
          <w:b/>
        </w:rPr>
        <w:t>spiritual</w:t>
      </w:r>
      <w:r>
        <w:t xml:space="preserve"> qualities attract </w:t>
      </w:r>
      <w:r w:rsidRPr="00A5331D">
        <w:t>you to your spouse?</w:t>
      </w:r>
    </w:p>
    <w:p w14:paraId="4DF2990A" w14:textId="77777777" w:rsidR="00144609" w:rsidRPr="00A5331D" w:rsidRDefault="00144609" w:rsidP="003C291C">
      <w:pPr>
        <w:pStyle w:val="ListParagraph"/>
        <w:numPr>
          <w:ilvl w:val="0"/>
          <w:numId w:val="34"/>
        </w:numPr>
      </w:pPr>
      <w:r w:rsidRPr="00A5331D">
        <w:t xml:space="preserve">What </w:t>
      </w:r>
      <w:r w:rsidRPr="002F6DE8">
        <w:rPr>
          <w:b/>
        </w:rPr>
        <w:t>personal</w:t>
      </w:r>
      <w:r w:rsidRPr="00A5331D">
        <w:t xml:space="preserve"> qualities/characteristics </w:t>
      </w:r>
      <w:r>
        <w:t xml:space="preserve">attract </w:t>
      </w:r>
      <w:r w:rsidRPr="00A5331D">
        <w:t>you to your spouse?</w:t>
      </w:r>
    </w:p>
    <w:p w14:paraId="6EE5E1E2" w14:textId="77777777" w:rsidR="00144609" w:rsidRPr="00A5331D" w:rsidRDefault="00144609" w:rsidP="003C291C">
      <w:pPr>
        <w:pStyle w:val="ListParagraph"/>
        <w:numPr>
          <w:ilvl w:val="0"/>
          <w:numId w:val="34"/>
        </w:numPr>
      </w:pPr>
      <w:r w:rsidRPr="00A5331D">
        <w:t xml:space="preserve">How </w:t>
      </w:r>
      <w:r>
        <w:t xml:space="preserve">will </w:t>
      </w:r>
      <w:r w:rsidRPr="00A5331D">
        <w:t>you</w:t>
      </w:r>
      <w:r>
        <w:t>r marriage help yo</w:t>
      </w:r>
      <w:r w:rsidRPr="00A5331D">
        <w:t>ur attendance at ecclesial functions?</w:t>
      </w:r>
    </w:p>
    <w:p w14:paraId="04177F5C" w14:textId="0A47B44A" w:rsidR="00144609" w:rsidRPr="00A5331D" w:rsidRDefault="00144609" w:rsidP="003C291C">
      <w:pPr>
        <w:pStyle w:val="ListParagraph"/>
        <w:numPr>
          <w:ilvl w:val="0"/>
          <w:numId w:val="34"/>
        </w:numPr>
      </w:pPr>
      <w:r w:rsidRPr="00A5331D">
        <w:t xml:space="preserve">How </w:t>
      </w:r>
      <w:r>
        <w:t>will your marriage help</w:t>
      </w:r>
      <w:r w:rsidRPr="00A5331D">
        <w:t xml:space="preserve"> you in raising children?</w:t>
      </w:r>
      <w:r w:rsidR="00AB2B49">
        <w:br/>
      </w:r>
    </w:p>
    <w:p w14:paraId="700465D4" w14:textId="77777777" w:rsidR="00144609" w:rsidRPr="00183DAF" w:rsidRDefault="00144609" w:rsidP="00DD5AE5">
      <w:pPr>
        <w:pStyle w:val="Heading5"/>
      </w:pPr>
      <w:r>
        <w:t>2 Chron. 18:2-3 - Jehoshaph</w:t>
      </w:r>
      <w:r w:rsidRPr="00171A6D">
        <w:t>at goes north…</w:t>
      </w:r>
    </w:p>
    <w:p w14:paraId="73C3577F" w14:textId="1117656C" w:rsidR="00144609" w:rsidRPr="007D6B8E" w:rsidRDefault="00144609" w:rsidP="0022238F">
      <w:pPr>
        <w:pStyle w:val="Summaries"/>
      </w:pPr>
      <w:r>
        <w:t xml:space="preserve"> With a family connection now established with the house of Ahab, and about a decade having passed, Jehoshaphat leaves his throne in Judah, and commits himself and his nation to a course which nearly ends in ruin!</w:t>
      </w:r>
    </w:p>
    <w:p w14:paraId="340A1B45" w14:textId="30F65560" w:rsidR="00B75E52" w:rsidRDefault="00B75E52" w:rsidP="00B75E52">
      <w:pPr>
        <w:pStyle w:val="Heading5"/>
      </w:pPr>
      <w:r>
        <w:t>Verse 2</w:t>
      </w:r>
    </w:p>
    <w:p w14:paraId="03932153" w14:textId="6D1E894A" w:rsidR="00144609" w:rsidRDefault="00144609" w:rsidP="009152B1">
      <w:pPr>
        <w:pStyle w:val="ListParagraph"/>
        <w:numPr>
          <w:ilvl w:val="0"/>
          <w:numId w:val="17"/>
        </w:numPr>
      </w:pPr>
      <w:r>
        <w:t>What direct</w:t>
      </w:r>
      <w:r w:rsidR="00B75E52">
        <w:t>ion is Samaria from Jerusalem?</w:t>
      </w:r>
    </w:p>
    <w:p w14:paraId="3E722739" w14:textId="54A2BAB6" w:rsidR="00144609" w:rsidRDefault="00B75E52" w:rsidP="009152B1">
      <w:pPr>
        <w:pStyle w:val="ListParagraph"/>
        <w:numPr>
          <w:ilvl w:val="0"/>
          <w:numId w:val="17"/>
        </w:numPr>
      </w:pPr>
      <w:r>
        <w:t>W</w:t>
      </w:r>
      <w:r w:rsidR="00144609">
        <w:t xml:space="preserve">hy do you think verse 2 tells us that Jehoshaphat </w:t>
      </w:r>
      <w:r w:rsidR="00144609" w:rsidRPr="000B3565">
        <w:rPr>
          <w:i/>
        </w:rPr>
        <w:t>‘went down’</w:t>
      </w:r>
      <w:r>
        <w:t>?</w:t>
      </w:r>
    </w:p>
    <w:p w14:paraId="3C5786C8" w14:textId="5AC0CDA4" w:rsidR="00144609" w:rsidRDefault="00B75E52" w:rsidP="009152B1">
      <w:pPr>
        <w:pStyle w:val="ListParagraph"/>
        <w:numPr>
          <w:ilvl w:val="0"/>
          <w:numId w:val="17"/>
        </w:numPr>
      </w:pPr>
      <w:r>
        <w:t xml:space="preserve">Who else </w:t>
      </w:r>
      <w:r w:rsidRPr="00B75E52">
        <w:rPr>
          <w:b/>
          <w:i/>
        </w:rPr>
        <w:t>“went down”</w:t>
      </w:r>
      <w:r>
        <w:t xml:space="preserve"> ? </w:t>
      </w:r>
      <w:r>
        <w:rPr>
          <w:b/>
          <w:i/>
        </w:rPr>
        <w:t>(Hint: Judges 14)</w:t>
      </w:r>
      <w:r>
        <w:t xml:space="preserve"> </w:t>
      </w:r>
    </w:p>
    <w:p w14:paraId="04DA6EAB" w14:textId="028FD9C8" w:rsidR="00144609" w:rsidRDefault="00144609" w:rsidP="009152B1">
      <w:pPr>
        <w:pStyle w:val="ListParagraph"/>
        <w:numPr>
          <w:ilvl w:val="0"/>
          <w:numId w:val="17"/>
        </w:numPr>
      </w:pPr>
      <w:r w:rsidRPr="00261DCC">
        <w:t xml:space="preserve">The Hebrew words for </w:t>
      </w:r>
      <w:r w:rsidRPr="00261DCC">
        <w:rPr>
          <w:i/>
        </w:rPr>
        <w:t>‘</w:t>
      </w:r>
      <w:r w:rsidR="00B75E52">
        <w:rPr>
          <w:i/>
        </w:rPr>
        <w:t>an abundance of sheep and oxen</w:t>
      </w:r>
      <w:r w:rsidRPr="00261DCC">
        <w:rPr>
          <w:i/>
        </w:rPr>
        <w:t xml:space="preserve">’ </w:t>
      </w:r>
      <w:r w:rsidRPr="00261DCC">
        <w:t>appear in Solomon’s dedication of the temple in 1 Kings. 8:5.</w:t>
      </w:r>
      <w:r>
        <w:t xml:space="preserve"> </w:t>
      </w:r>
      <w:r w:rsidRPr="00261DCC">
        <w:t>What does this tell us of the tone of the assembly that Ahab is trying to create?  Do you think he was trying to appeal to Jehoshaphat’s spiritual character?</w:t>
      </w:r>
    </w:p>
    <w:p w14:paraId="4AD43896" w14:textId="77777777" w:rsidR="00B0244E" w:rsidRDefault="00B0244E" w:rsidP="0022238F">
      <w:pPr>
        <w:pStyle w:val="Summaries"/>
      </w:pPr>
      <w:r w:rsidRPr="00AB34B2">
        <w:t>Ahab presents a semblance of Truth and worship, but the events which follow in this chapter show that his ‘</w:t>
      </w:r>
      <w:r w:rsidRPr="00B0244E">
        <w:rPr>
          <w:i/>
        </w:rPr>
        <w:t>religion’</w:t>
      </w:r>
      <w:r w:rsidRPr="00AB34B2">
        <w:t xml:space="preserve"> is false and selfish, and he is merely creating this show to woo Jehoshaphat.</w:t>
      </w:r>
    </w:p>
    <w:p w14:paraId="0E421590" w14:textId="2AF7DDCC" w:rsidR="00144609" w:rsidRDefault="00144609" w:rsidP="009152B1">
      <w:pPr>
        <w:pStyle w:val="ListParagraph"/>
        <w:numPr>
          <w:ilvl w:val="0"/>
          <w:numId w:val="17"/>
        </w:numPr>
      </w:pPr>
      <w:r>
        <w:lastRenderedPageBreak/>
        <w:t xml:space="preserve">As a result of Ahab’s persuasiveness, Jehoshaphat joins Ahab in a military manoeuvre to regain </w:t>
      </w:r>
      <w:proofErr w:type="spellStart"/>
      <w:r>
        <w:t>Ramoth-Gildead</w:t>
      </w:r>
      <w:proofErr w:type="spellEnd"/>
      <w:r>
        <w:t xml:space="preserve"> from the hands of the Syrians (cp. 1 Kings 22:3).  In order to prove his allegiance, Jehoshaphat tells Ahab:</w:t>
      </w:r>
      <w:r w:rsidRPr="006C5CAE">
        <w:rPr>
          <w:i/>
        </w:rPr>
        <w:t xml:space="preserve"> ‘I am as </w:t>
      </w:r>
      <w:r w:rsidR="00B75E52">
        <w:rPr>
          <w:i/>
        </w:rPr>
        <w:t>you are</w:t>
      </w:r>
      <w:r w:rsidRPr="006C5CAE">
        <w:rPr>
          <w:i/>
        </w:rPr>
        <w:t>’</w:t>
      </w:r>
      <w:r>
        <w:t xml:space="preserve">.  Based on what you know about these two kings, </w:t>
      </w:r>
      <w:r w:rsidR="00B75E52">
        <w:t>what do you think about this statement?</w:t>
      </w:r>
    </w:p>
    <w:p w14:paraId="1841FAEC" w14:textId="27B1D65A" w:rsidR="00144609" w:rsidRDefault="00144609" w:rsidP="0022238F">
      <w:pPr>
        <w:pStyle w:val="Summaries"/>
      </w:pPr>
      <w:r w:rsidRPr="00850AF6">
        <w:rPr>
          <w:i/>
        </w:rPr>
        <w:t xml:space="preserve">“I am as </w:t>
      </w:r>
      <w:r w:rsidR="00B75E52">
        <w:rPr>
          <w:i/>
        </w:rPr>
        <w:t>you are</w:t>
      </w:r>
      <w:r w:rsidRPr="00850AF6">
        <w:rPr>
          <w:i/>
        </w:rPr>
        <w:t xml:space="preserve">, and my people as </w:t>
      </w:r>
      <w:r w:rsidR="00B75E52">
        <w:rPr>
          <w:i/>
        </w:rPr>
        <w:t xml:space="preserve">your </w:t>
      </w:r>
      <w:r w:rsidRPr="00850AF6">
        <w:rPr>
          <w:i/>
        </w:rPr>
        <w:t>people.”</w:t>
      </w:r>
      <w:r w:rsidRPr="00850AF6">
        <w:t xml:space="preserve">  Jehoshaphat is quoting the pledge of Ruth to Naomi, in Ruth 1:16!</w:t>
      </w:r>
      <w:r w:rsidR="00B75E52">
        <w:t xml:space="preserve"> </w:t>
      </w:r>
    </w:p>
    <w:p w14:paraId="3643FFC2" w14:textId="77777777" w:rsidR="00144609" w:rsidRDefault="00144609" w:rsidP="009152B1">
      <w:pPr>
        <w:pStyle w:val="ListParagraph"/>
        <w:numPr>
          <w:ilvl w:val="0"/>
          <w:numId w:val="17"/>
        </w:numPr>
      </w:pPr>
      <w:r>
        <w:t xml:space="preserve">Who was Ruth </w:t>
      </w:r>
      <w:r w:rsidRPr="00D21686">
        <w:rPr>
          <w:i/>
        </w:rPr>
        <w:t>really</w:t>
      </w:r>
      <w:r>
        <w:t xml:space="preserve"> cleaving to in this verse?  How does this contrast to the situation in 2 Chron. 18:3?</w:t>
      </w:r>
    </w:p>
    <w:p w14:paraId="69B78F03" w14:textId="057689B3" w:rsidR="00144609" w:rsidRPr="00D222B6" w:rsidRDefault="00144609" w:rsidP="0022238F">
      <w:pPr>
        <w:pStyle w:val="Summaries"/>
      </w:pPr>
      <w:r w:rsidRPr="00487FB6">
        <w:t>Jehoshaphat</w:t>
      </w:r>
      <w:r>
        <w:t xml:space="preserve"> again</w:t>
      </w:r>
      <w:r w:rsidRPr="00487FB6">
        <w:t xml:space="preserve"> uses this same language in 2 Kings 3:7, in a later military alliance with King </w:t>
      </w:r>
      <w:proofErr w:type="spellStart"/>
      <w:r w:rsidRPr="00487FB6">
        <w:t>Jehoram</w:t>
      </w:r>
      <w:proofErr w:type="spellEnd"/>
      <w:r w:rsidRPr="00487FB6">
        <w:t xml:space="preserve"> </w:t>
      </w:r>
      <w:r w:rsidRPr="00487FB6">
        <w:rPr>
          <w:i/>
        </w:rPr>
        <w:t>(not his son)</w:t>
      </w:r>
      <w:r w:rsidRPr="00487FB6">
        <w:t xml:space="preserve"> of Israel, in a war against Moab!  Jeho</w:t>
      </w:r>
      <w:r>
        <w:t xml:space="preserve">shaphat’s reasoning is twisted: </w:t>
      </w:r>
      <w:r w:rsidRPr="00487FB6">
        <w:t xml:space="preserve">he justifies his military alliance with </w:t>
      </w:r>
      <w:r w:rsidR="00B75E52">
        <w:t>idolaters</w:t>
      </w:r>
      <w:r w:rsidRPr="00487FB6">
        <w:t xml:space="preserve">, </w:t>
      </w:r>
      <w:r w:rsidRPr="00487FB6">
        <w:rPr>
          <w:i/>
        </w:rPr>
        <w:t>sanitizing</w:t>
      </w:r>
      <w:r w:rsidRPr="00487FB6">
        <w:t xml:space="preserve"> it with Biblical language</w:t>
      </w:r>
      <w:r>
        <w:t>.</w:t>
      </w:r>
    </w:p>
    <w:p w14:paraId="41F6689D" w14:textId="21843934" w:rsidR="00144609" w:rsidRDefault="00144609" w:rsidP="00C60E40">
      <w:pPr>
        <w:pStyle w:val="Heading4"/>
      </w:pPr>
      <w:r>
        <w:t>2 Chron. 18:4 -11 – The cracks begin to show…</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22238F" w14:paraId="1B43DDED" w14:textId="77777777" w:rsidTr="00362B70">
        <w:tc>
          <w:tcPr>
            <w:tcW w:w="1661" w:type="pct"/>
          </w:tcPr>
          <w:p w14:paraId="51869B33" w14:textId="343AFF76" w:rsidR="00362B70" w:rsidRDefault="00C60E40" w:rsidP="00362B70">
            <w:r>
              <w:rPr>
                <w:noProof/>
                <w:lang w:val="en-AU" w:eastAsia="en-AU"/>
              </w:rPr>
              <w:drawing>
                <wp:inline distT="0" distB="0" distL="0" distR="0" wp14:anchorId="01B28AFB" wp14:editId="1DE9C2EA">
                  <wp:extent cx="1956816" cy="1466197"/>
                  <wp:effectExtent l="0" t="0" r="5715" b="1270"/>
                  <wp:docPr id="73" name="Picture 73" descr="‘There is still one prophet of the Lord known as Micaiah,’ Ahab answered, ‘but I hate him because he never prophesies anything good about me, but always bad.’ Jehoshaphat insisted Micaiah was summoned. –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re is still one prophet of the Lord known as Micaiah,’ Ahab answered, ‘but I hate him because he never prophesies anything good about me, but always bad.’ Jehoshaphat insisted Micaiah was summoned. – Slid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6816" cy="1466197"/>
                          </a:xfrm>
                          <a:prstGeom prst="rect">
                            <a:avLst/>
                          </a:prstGeom>
                          <a:noFill/>
                          <a:ln>
                            <a:noFill/>
                          </a:ln>
                        </pic:spPr>
                      </pic:pic>
                    </a:graphicData>
                  </a:graphic>
                </wp:inline>
              </w:drawing>
            </w:r>
          </w:p>
        </w:tc>
        <w:tc>
          <w:tcPr>
            <w:tcW w:w="1677" w:type="pct"/>
          </w:tcPr>
          <w:p w14:paraId="33FCC4FA" w14:textId="2DF52D0A" w:rsidR="00362B70" w:rsidRDefault="00C60E40" w:rsidP="00362B70">
            <w:r>
              <w:rPr>
                <w:noProof/>
                <w:lang w:val="en-AU" w:eastAsia="en-AU"/>
              </w:rPr>
              <w:drawing>
                <wp:inline distT="0" distB="0" distL="0" distR="0" wp14:anchorId="31CDA9A2" wp14:editId="2BE73F62">
                  <wp:extent cx="1956816" cy="1466609"/>
                  <wp:effectExtent l="0" t="0" r="5715" b="635"/>
                  <wp:docPr id="317" name="Picture 317" descr="Ahab summoned around 400 of his false prophets and asked, ‘Should I go to war against Ramoth Gilead, or should I refrain?’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hab summoned around 400 of his false prophets and asked, ‘Should I go to war against Ramoth Gilead, or should I refrain?’ – Slid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6816" cy="1466609"/>
                          </a:xfrm>
                          <a:prstGeom prst="rect">
                            <a:avLst/>
                          </a:prstGeom>
                          <a:noFill/>
                          <a:ln>
                            <a:noFill/>
                          </a:ln>
                        </pic:spPr>
                      </pic:pic>
                    </a:graphicData>
                  </a:graphic>
                </wp:inline>
              </w:drawing>
            </w:r>
          </w:p>
        </w:tc>
        <w:tc>
          <w:tcPr>
            <w:tcW w:w="1661" w:type="pct"/>
          </w:tcPr>
          <w:p w14:paraId="031D6F4F" w14:textId="4675258F" w:rsidR="00362B70" w:rsidRDefault="00C60E40" w:rsidP="00362B70">
            <w:r>
              <w:rPr>
                <w:noProof/>
                <w:lang w:val="en-AU" w:eastAsia="en-AU"/>
              </w:rPr>
              <w:drawing>
                <wp:inline distT="0" distB="0" distL="0" distR="0" wp14:anchorId="76C930F9" wp14:editId="61776B2A">
                  <wp:extent cx="1956816" cy="1466197"/>
                  <wp:effectExtent l="0" t="0" r="5715" b="1270"/>
                  <wp:docPr id="74" name="Picture 74" descr="At the feast King Ahab asked Jehoshaphat, ‘Will you join me and go to war to capture Ramoth Gilead?’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t the feast King Ahab asked Jehoshaphat, ‘Will you join me and go to war to capture Ramoth Gilead?’ – Slid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6816" cy="1466197"/>
                          </a:xfrm>
                          <a:prstGeom prst="rect">
                            <a:avLst/>
                          </a:prstGeom>
                          <a:noFill/>
                          <a:ln>
                            <a:noFill/>
                          </a:ln>
                        </pic:spPr>
                      </pic:pic>
                    </a:graphicData>
                  </a:graphic>
                </wp:inline>
              </w:drawing>
            </w:r>
          </w:p>
        </w:tc>
      </w:tr>
      <w:tr w:rsidR="0022238F" w:rsidRPr="00700EAE" w14:paraId="25926190" w14:textId="77777777" w:rsidTr="00362B70">
        <w:tc>
          <w:tcPr>
            <w:tcW w:w="1661" w:type="pct"/>
            <w:shd w:val="clear" w:color="auto" w:fill="F2F2F2" w:themeFill="background1" w:themeFillShade="F2"/>
            <w:tcMar>
              <w:top w:w="72" w:type="dxa"/>
              <w:left w:w="58" w:type="dxa"/>
              <w:bottom w:w="72" w:type="dxa"/>
              <w:right w:w="58" w:type="dxa"/>
            </w:tcMar>
          </w:tcPr>
          <w:p w14:paraId="15A597BB" w14:textId="7E66D411" w:rsidR="00362B70" w:rsidRPr="00700EAE" w:rsidRDefault="00C60E40" w:rsidP="00362B70">
            <w:pPr>
              <w:rPr>
                <w:sz w:val="20"/>
                <w:szCs w:val="20"/>
              </w:rPr>
            </w:pPr>
            <w:r>
              <w:rPr>
                <w:sz w:val="20"/>
                <w:szCs w:val="20"/>
              </w:rPr>
              <w:t>Jehoshaphat tells Ahab to enquire first for the Word of the Lord.</w:t>
            </w:r>
          </w:p>
        </w:tc>
        <w:tc>
          <w:tcPr>
            <w:tcW w:w="1677" w:type="pct"/>
            <w:shd w:val="clear" w:color="auto" w:fill="F2F2F2" w:themeFill="background1" w:themeFillShade="F2"/>
            <w:tcMar>
              <w:top w:w="72" w:type="dxa"/>
              <w:left w:w="58" w:type="dxa"/>
              <w:bottom w:w="72" w:type="dxa"/>
              <w:right w:w="58" w:type="dxa"/>
            </w:tcMar>
          </w:tcPr>
          <w:p w14:paraId="0CBAA81E" w14:textId="4528F5DE" w:rsidR="00362B70" w:rsidRPr="00700EAE" w:rsidRDefault="00C60E40" w:rsidP="00362B70">
            <w:pPr>
              <w:rPr>
                <w:sz w:val="20"/>
                <w:szCs w:val="20"/>
              </w:rPr>
            </w:pPr>
            <w:r>
              <w:rPr>
                <w:sz w:val="20"/>
                <w:szCs w:val="20"/>
              </w:rPr>
              <w:t>King Ahab gathers together 400 prophets who all prophecy that the kings should go up to battle.</w:t>
            </w:r>
          </w:p>
        </w:tc>
        <w:tc>
          <w:tcPr>
            <w:tcW w:w="1661" w:type="pct"/>
            <w:shd w:val="clear" w:color="auto" w:fill="F2F2F2" w:themeFill="background1" w:themeFillShade="F2"/>
            <w:tcMar>
              <w:top w:w="72" w:type="dxa"/>
              <w:left w:w="58" w:type="dxa"/>
              <w:bottom w:w="72" w:type="dxa"/>
              <w:right w:w="58" w:type="dxa"/>
            </w:tcMar>
          </w:tcPr>
          <w:p w14:paraId="6FD04FCD" w14:textId="35EDED92" w:rsidR="00362B70" w:rsidRPr="00700EAE" w:rsidRDefault="00C60E40" w:rsidP="00362B70">
            <w:pPr>
              <w:rPr>
                <w:sz w:val="20"/>
                <w:szCs w:val="20"/>
              </w:rPr>
            </w:pPr>
            <w:r>
              <w:rPr>
                <w:sz w:val="20"/>
                <w:szCs w:val="20"/>
              </w:rPr>
              <w:t>Jehoshaphat asks if there are any real prophets of the Lord. Ahab says yes, there is one, but he hates him because he never prophecies good.</w:t>
            </w:r>
          </w:p>
        </w:tc>
      </w:tr>
    </w:tbl>
    <w:p w14:paraId="751DB4AD" w14:textId="53707E43" w:rsidR="00362B70" w:rsidRDefault="00C60E40" w:rsidP="00362B70">
      <w:r>
        <w:rPr>
          <w:noProof/>
          <w:lang w:val="en-AU" w:eastAsia="en-AU" w:bidi="ar-SA"/>
        </w:rPr>
        <mc:AlternateContent>
          <mc:Choice Requires="wps">
            <w:drawing>
              <wp:anchor distT="45720" distB="45720" distL="114300" distR="114300" simplePos="0" relativeHeight="251657728" behindDoc="0" locked="0" layoutInCell="1" allowOverlap="1" wp14:anchorId="55EA4E1D" wp14:editId="3D571EEC">
                <wp:simplePos x="0" y="0"/>
                <wp:positionH relativeFrom="margin">
                  <wp:align>right</wp:align>
                </wp:positionH>
                <wp:positionV relativeFrom="paragraph">
                  <wp:posOffset>220345</wp:posOffset>
                </wp:positionV>
                <wp:extent cx="2929890" cy="3116580"/>
                <wp:effectExtent l="0" t="0" r="3810" b="762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3116580"/>
                        </a:xfrm>
                        <a:prstGeom prst="rect">
                          <a:avLst/>
                        </a:prstGeom>
                        <a:solidFill>
                          <a:schemeClr val="bg1">
                            <a:lumMod val="85000"/>
                          </a:schemeClr>
                        </a:solidFill>
                        <a:ln w="9525">
                          <a:noFill/>
                          <a:miter lim="800000"/>
                          <a:headEnd/>
                          <a:tailEnd/>
                        </a:ln>
                      </wps:spPr>
                      <wps:txbx>
                        <w:txbxContent>
                          <w:p w14:paraId="78B674B3" w14:textId="77777777" w:rsidR="00B727CF" w:rsidRPr="00C60E40" w:rsidRDefault="00B727CF" w:rsidP="00C60E40">
                            <w:pPr>
                              <w:spacing w:line="240" w:lineRule="auto"/>
                              <w:rPr>
                                <w:sz w:val="22"/>
                              </w:rPr>
                            </w:pPr>
                            <w:r w:rsidRPr="00C60E40">
                              <w:rPr>
                                <w:sz w:val="22"/>
                              </w:rPr>
                              <w:t>In verse 3 Jehoshaphat pledges his allegiance to Ahab, and then in verse 4 he suggests they seek Yahweh’s counsel. What is wrong with the order of his approach?</w:t>
                            </w:r>
                          </w:p>
                          <w:p w14:paraId="0AA7FC54" w14:textId="77777777" w:rsidR="00B727CF" w:rsidRPr="00C60E40" w:rsidRDefault="00B727CF" w:rsidP="00C60E40">
                            <w:pPr>
                              <w:spacing w:line="240" w:lineRule="auto"/>
                              <w:rPr>
                                <w:sz w:val="22"/>
                              </w:rPr>
                            </w:pPr>
                            <w:r w:rsidRPr="00C60E40">
                              <w:rPr>
                                <w:sz w:val="22"/>
                              </w:rPr>
                              <w:t xml:space="preserve">Jehoshaphat seeks God’s counsel even though he’s </w:t>
                            </w:r>
                            <w:r w:rsidRPr="00C60E40">
                              <w:rPr>
                                <w:i/>
                                <w:sz w:val="22"/>
                              </w:rPr>
                              <w:t>already pledged</w:t>
                            </w:r>
                            <w:r w:rsidRPr="00C60E40">
                              <w:rPr>
                                <w:sz w:val="22"/>
                              </w:rPr>
                              <w:t xml:space="preserve"> his commitment to Ahab.  At times in our lives we bring matters to God in prayer, even though we’ve already chosen the direction we plan to go.</w:t>
                            </w:r>
                          </w:p>
                          <w:p w14:paraId="3BC263F5" w14:textId="46DE7792" w:rsidR="00B727CF" w:rsidRPr="00C60E40" w:rsidRDefault="00B727CF" w:rsidP="00C60E40">
                            <w:pPr>
                              <w:spacing w:line="240" w:lineRule="auto"/>
                              <w:rPr>
                                <w:sz w:val="22"/>
                              </w:rPr>
                            </w:pPr>
                            <w:r w:rsidRPr="00C60E40">
                              <w:rPr>
                                <w:sz w:val="22"/>
                              </w:rPr>
                              <w:t xml:space="preserve">It’s also possible to go </w:t>
                            </w:r>
                            <w:r w:rsidRPr="00C60E40">
                              <w:rPr>
                                <w:i/>
                                <w:sz w:val="22"/>
                              </w:rPr>
                              <w:t>‘verse-searching’</w:t>
                            </w:r>
                            <w:r w:rsidRPr="00C60E40">
                              <w:rPr>
                                <w:sz w:val="22"/>
                              </w:rPr>
                              <w:t xml:space="preserve"> to try to find support for our mapped-out intentions!  We need to be sure that we honestly give heed to God’s word, and humbly approach Him in prayer with our concerns, so that we’re willing to adjust our course should it prove to be out of sync with God’s way.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EA4E1D" id="_x0000_s1045" type="#_x0000_t202" style="position:absolute;margin-left:179.5pt;margin-top:17.35pt;width:230.7pt;height:245.4pt;z-index:251657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" fillcolor="#d8d8d8 [2732]" stroked="f">
                <v:textbox>
                  <w:txbxContent>
                    <w:p w14:paraId="78B674B3" w14:textId="77777777" w:rsidR="00B727CF" w:rsidRPr="00C60E40" w:rsidRDefault="00B727CF" w:rsidP="00C60E40">
                      <w:pPr>
                        <w:spacing w:line="240" w:lineRule="auto"/>
                        <w:rPr>
                          <w:sz w:val="22"/>
                        </w:rPr>
                      </w:pPr>
                      <w:r w:rsidRPr="00C60E40">
                        <w:rPr>
                          <w:sz w:val="22"/>
                        </w:rPr>
                        <w:t>In verse 3 Jehoshaphat pledges his allegiance to Ahab, and then in verse 4 he suggests they seek Yahweh’s counsel. What is wrong with the order of his approach?</w:t>
                      </w:r>
                    </w:p>
                    <w:p w14:paraId="0AA7FC54" w14:textId="77777777" w:rsidR="00B727CF" w:rsidRPr="00C60E40" w:rsidRDefault="00B727CF" w:rsidP="00C60E40">
                      <w:pPr>
                        <w:spacing w:line="240" w:lineRule="auto"/>
                        <w:rPr>
                          <w:sz w:val="22"/>
                        </w:rPr>
                      </w:pPr>
                      <w:r w:rsidRPr="00C60E40">
                        <w:rPr>
                          <w:sz w:val="22"/>
                        </w:rPr>
                        <w:t xml:space="preserve">Jehoshaphat seeks God’s counsel even though he’s </w:t>
                      </w:r>
                      <w:r w:rsidRPr="00C60E40">
                        <w:rPr>
                          <w:i/>
                          <w:sz w:val="22"/>
                        </w:rPr>
                        <w:t>already pledged</w:t>
                      </w:r>
                      <w:r w:rsidRPr="00C60E40">
                        <w:rPr>
                          <w:sz w:val="22"/>
                        </w:rPr>
                        <w:t xml:space="preserve"> his commitment to Ahab.  At times in our lives we bring matters to God in prayer, even though we’ve already chosen the direction we plan to go.</w:t>
                      </w:r>
                    </w:p>
                    <w:p w14:paraId="3BC263F5" w14:textId="46DE7792" w:rsidR="00B727CF" w:rsidRPr="00C60E40" w:rsidRDefault="00B727CF" w:rsidP="00C60E40">
                      <w:pPr>
                        <w:spacing w:line="240" w:lineRule="auto"/>
                        <w:rPr>
                          <w:sz w:val="22"/>
                        </w:rPr>
                      </w:pPr>
                      <w:r w:rsidRPr="00C60E40">
                        <w:rPr>
                          <w:sz w:val="22"/>
                        </w:rPr>
                        <w:t xml:space="preserve">It’s also possible to go </w:t>
                      </w:r>
                      <w:r w:rsidRPr="00C60E40">
                        <w:rPr>
                          <w:i/>
                          <w:sz w:val="22"/>
                        </w:rPr>
                        <w:t>‘verse-searching’</w:t>
                      </w:r>
                      <w:r w:rsidRPr="00C60E40">
                        <w:rPr>
                          <w:sz w:val="22"/>
                        </w:rPr>
                        <w:t xml:space="preserve"> to try to find support for our mapped-out intentions!  We need to be sure that we honestly give heed to God’s word, and humbly approach Him in prayer with our concerns, so that we’re willing to adjust our course should it prove to be out of sync with God’s way.</w:t>
                      </w:r>
                    </w:p>
                  </w:txbxContent>
                </v:textbox>
                <w10:wrap type="square" anchorx="margin"/>
              </v:shape>
            </w:pict>
          </mc:Fallback>
        </mc:AlternateContent>
      </w:r>
    </w:p>
    <w:p w14:paraId="0C1DA72E" w14:textId="1822DDBE" w:rsidR="00144609" w:rsidRDefault="00144609" w:rsidP="003C291C">
      <w:pPr>
        <w:pStyle w:val="Listlessspacing"/>
        <w:numPr>
          <w:ilvl w:val="0"/>
          <w:numId w:val="35"/>
        </w:numPr>
      </w:pPr>
      <w:r>
        <w:t>According to 1 Kings. 18:19, who might these</w:t>
      </w:r>
      <w:r w:rsidRPr="00C15AED">
        <w:t xml:space="preserve"> 400 prophet</w:t>
      </w:r>
      <w:r>
        <w:t>s in v. 5 be</w:t>
      </w:r>
      <w:r w:rsidRPr="00C15AED">
        <w:t>?</w:t>
      </w:r>
      <w:r w:rsidRPr="00576FF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left w:w="115" w:type="dxa"/>
          <w:right w:w="115" w:type="dxa"/>
        </w:tblCellMar>
        <w:tblLook w:val="04A0" w:firstRow="1" w:lastRow="0" w:firstColumn="1" w:lastColumn="0" w:noHBand="0" w:noVBand="1"/>
      </w:tblPr>
      <w:tblGrid>
        <w:gridCol w:w="1144"/>
        <w:gridCol w:w="3312"/>
      </w:tblGrid>
      <w:tr w:rsidR="0022238F" w14:paraId="1439DDA4" w14:textId="77777777" w:rsidTr="00362B70">
        <w:tc>
          <w:tcPr>
            <w:tcW w:w="1119" w:type="dxa"/>
            <w:shd w:val="clear" w:color="auto" w:fill="D9D9D9" w:themeFill="background1" w:themeFillShade="D9"/>
            <w:vAlign w:val="center"/>
          </w:tcPr>
          <w:p w14:paraId="05C027EB" w14:textId="60AD9C3A" w:rsidR="00362B70" w:rsidRDefault="00362B70" w:rsidP="00362B70">
            <w:r>
              <w:rPr>
                <w:noProof/>
                <w:lang w:val="en-AU" w:eastAsia="en-AU"/>
              </w:rPr>
              <w:drawing>
                <wp:inline distT="0" distB="0" distL="0" distR="0" wp14:anchorId="784FD134" wp14:editId="524A1674">
                  <wp:extent cx="580390" cy="628098"/>
                  <wp:effectExtent l="0" t="0" r="0" b="635"/>
                  <wp:docPr id="68" name="Picture 68" descr="C:\Users\Josh New\AppData\Local\Microsoft\Windows\INetCacheContent.Word\dange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osh New\AppData\Local\Microsoft\Windows\INetCacheContent.Word\dangersign.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220"/>
                          <a:stretch/>
                        </pic:blipFill>
                        <pic:spPr bwMode="auto">
                          <a:xfrm>
                            <a:off x="0" y="0"/>
                            <a:ext cx="580390" cy="6280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31" w:type="dxa"/>
            <w:shd w:val="clear" w:color="auto" w:fill="D9D9D9" w:themeFill="background1" w:themeFillShade="D9"/>
            <w:vAlign w:val="center"/>
          </w:tcPr>
          <w:p w14:paraId="37C824D5" w14:textId="3EED5FEF" w:rsidR="00362B70" w:rsidRDefault="00362B70" w:rsidP="0022238F">
            <w:pPr>
              <w:pStyle w:val="Summaries"/>
            </w:pPr>
            <w:r>
              <w:t xml:space="preserve">Throughout this chapter we will see warning after warning about the folly of Jehoshaphat’s dealings with Ahab.  Unfortunately, Jehoshaphat ignores these signposts, and forges ahead despite them.  Keep your eyes open for these </w:t>
            </w:r>
            <w:r w:rsidRPr="007B2814">
              <w:rPr>
                <w:b/>
              </w:rPr>
              <w:t>‘danger ahead’</w:t>
            </w:r>
            <w:r>
              <w:t xml:space="preserve"> signposts as we proceed.</w:t>
            </w:r>
          </w:p>
        </w:tc>
      </w:tr>
    </w:tbl>
    <w:p w14:paraId="7539374C" w14:textId="77777777" w:rsidR="00362B70" w:rsidRDefault="00362B70" w:rsidP="00362B70"/>
    <w:p w14:paraId="58419209" w14:textId="77777777" w:rsidR="00144609" w:rsidRDefault="00144609" w:rsidP="003C291C">
      <w:pPr>
        <w:pStyle w:val="Listlessspacing"/>
        <w:numPr>
          <w:ilvl w:val="0"/>
          <w:numId w:val="35"/>
        </w:numPr>
      </w:pPr>
      <w:r>
        <w:lastRenderedPageBreak/>
        <w:t xml:space="preserve">Which </w:t>
      </w:r>
      <w:r w:rsidRPr="00FE2912">
        <w:rPr>
          <w:i/>
        </w:rPr>
        <w:t>‘</w:t>
      </w:r>
      <w:r w:rsidRPr="00C60E40">
        <w:rPr>
          <w:i/>
        </w:rPr>
        <w:t>prophet o</w:t>
      </w:r>
      <w:r w:rsidRPr="00FE2912">
        <w:rPr>
          <w:i/>
        </w:rPr>
        <w:t>f Yahweh’</w:t>
      </w:r>
      <w:r>
        <w:t xml:space="preserve"> do you think Jehoshaphat might have had in mind? </w:t>
      </w:r>
      <w:r w:rsidRPr="00762863">
        <w:rPr>
          <w:i/>
        </w:rPr>
        <w:t>(</w:t>
      </w:r>
      <w:r w:rsidRPr="00762863">
        <w:rPr>
          <w:b/>
          <w:i/>
        </w:rPr>
        <w:t>Hint</w:t>
      </w:r>
      <w:r w:rsidRPr="00762863">
        <w:rPr>
          <w:i/>
        </w:rPr>
        <w:t>: use your Kings Chart)</w:t>
      </w:r>
    </w:p>
    <w:p w14:paraId="668C37C9" w14:textId="77777777" w:rsidR="00144609" w:rsidRDefault="00144609" w:rsidP="0022238F">
      <w:pPr>
        <w:pStyle w:val="Summaries"/>
      </w:pPr>
      <w:r>
        <w:t xml:space="preserve">In v. 7 Ahab suggests there in only one local prophet in Samaria.  </w:t>
      </w:r>
      <w:r w:rsidRPr="000B3ED5">
        <w:t xml:space="preserve">According to </w:t>
      </w:r>
      <w:r>
        <w:t>1 Kings 19:18</w:t>
      </w:r>
      <w:r w:rsidRPr="000B3ED5">
        <w:t xml:space="preserve"> there were 7000 in Israel </w:t>
      </w:r>
      <w:r w:rsidRPr="00B0244E">
        <w:rPr>
          <w:rStyle w:val="text"/>
        </w:rPr>
        <w:t>who</w:t>
      </w:r>
      <w:r w:rsidRPr="000B3ED5">
        <w:t xml:space="preserve"> had not bowed the knee to Baal, and an entire School of Prophets.  </w:t>
      </w:r>
      <w:r>
        <w:t>Given Jezebel’s hatred of the true prophets of God (1 Kings 18:4), are you surprised that it is difficult to find a prophet in Samaria?</w:t>
      </w:r>
    </w:p>
    <w:p w14:paraId="2C451607" w14:textId="56D2FFE9" w:rsidR="00144609" w:rsidRDefault="00144609" w:rsidP="003C291C">
      <w:pPr>
        <w:pStyle w:val="ListParagraph"/>
        <w:numPr>
          <w:ilvl w:val="0"/>
          <w:numId w:val="19"/>
        </w:numPr>
      </w:pPr>
      <w:r w:rsidRPr="000B3ED5">
        <w:t xml:space="preserve">Ahab says that he hates this prophet – rephrase his reason </w:t>
      </w:r>
      <w:r>
        <w:t xml:space="preserve">for this hatred </w:t>
      </w:r>
      <w:r w:rsidRPr="000B3ED5">
        <w:t>in your own words!</w:t>
      </w:r>
    </w:p>
    <w:p w14:paraId="716AD59E" w14:textId="77777777" w:rsidR="00144609" w:rsidRDefault="00144609" w:rsidP="003C291C">
      <w:pPr>
        <w:pStyle w:val="ListParagraph"/>
        <w:numPr>
          <w:ilvl w:val="0"/>
          <w:numId w:val="19"/>
        </w:numPr>
      </w:pPr>
      <w:r w:rsidRPr="00675A8B">
        <w:t>What do Is</w:t>
      </w:r>
      <w:r>
        <w:t>a. 30:10 and 2 Tim. 4:3-4 tell us about those who wish to alter the message of truth to fit what they want to hear?</w:t>
      </w:r>
    </w:p>
    <w:p w14:paraId="2A920EC1" w14:textId="77777777" w:rsidR="00144609" w:rsidRPr="00E06086" w:rsidRDefault="00144609" w:rsidP="00C60E40">
      <w:pPr>
        <w:pStyle w:val="BulletParagraph"/>
        <w:spacing w:line="360" w:lineRule="auto"/>
      </w:pPr>
      <w:r w:rsidRPr="00CD72EF">
        <w:t>Isa. 30:9-10</w:t>
      </w:r>
    </w:p>
    <w:p w14:paraId="2765EEE9" w14:textId="4898BB85" w:rsidR="00144609" w:rsidRDefault="00144609" w:rsidP="04056ABB">
      <w:pPr>
        <w:pStyle w:val="BulletParagraph"/>
        <w:spacing w:line="360" w:lineRule="auto"/>
      </w:pPr>
      <w:r w:rsidRPr="00CD72EF">
        <w:t>2 Tim. 4:3-4</w:t>
      </w:r>
    </w:p>
    <w:p w14:paraId="0C8B183F" w14:textId="5ED859D7" w:rsidR="00144609" w:rsidRPr="00362B70" w:rsidRDefault="00144609" w:rsidP="003C291C">
      <w:pPr>
        <w:pStyle w:val="ListParagraph"/>
        <w:numPr>
          <w:ilvl w:val="0"/>
          <w:numId w:val="19"/>
        </w:numPr>
      </w:pPr>
      <w:r w:rsidRPr="000B3ED5">
        <w:t xml:space="preserve">Find </w:t>
      </w:r>
      <w:r>
        <w:t>at least 2 verses in the Proverbs t</w:t>
      </w:r>
      <w:r w:rsidRPr="000B3ED5">
        <w:t xml:space="preserve">hat show the value of true counsel, even when it hurts: </w:t>
      </w:r>
      <w:r w:rsidRPr="007C13A0">
        <w:rPr>
          <w:i/>
        </w:rPr>
        <w:t>(</w:t>
      </w:r>
      <w:r w:rsidRPr="007C13A0">
        <w:rPr>
          <w:b/>
          <w:i/>
        </w:rPr>
        <w:t>Hint</w:t>
      </w:r>
      <w:r w:rsidRPr="007C13A0">
        <w:rPr>
          <w:i/>
        </w:rPr>
        <w:t>: the verses often speak of godly friendship)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left w:w="115" w:type="dxa"/>
          <w:right w:w="115" w:type="dxa"/>
        </w:tblCellMar>
        <w:tblLook w:val="04A0" w:firstRow="1" w:lastRow="0" w:firstColumn="1" w:lastColumn="0" w:noHBand="0" w:noVBand="1"/>
      </w:tblPr>
      <w:tblGrid>
        <w:gridCol w:w="1142"/>
        <w:gridCol w:w="8114"/>
      </w:tblGrid>
      <w:tr w:rsidR="00362B70" w14:paraId="43F328ED" w14:textId="77777777" w:rsidTr="00362B70">
        <w:tc>
          <w:tcPr>
            <w:tcW w:w="1119" w:type="dxa"/>
            <w:shd w:val="clear" w:color="auto" w:fill="D9D9D9" w:themeFill="background1" w:themeFillShade="D9"/>
          </w:tcPr>
          <w:p w14:paraId="5DD02FC8" w14:textId="77777777" w:rsidR="00362B70" w:rsidRDefault="00362B70" w:rsidP="00362B70">
            <w:r>
              <w:rPr>
                <w:noProof/>
                <w:lang w:val="en-AU" w:eastAsia="en-AU"/>
              </w:rPr>
              <w:drawing>
                <wp:inline distT="0" distB="0" distL="0" distR="0" wp14:anchorId="6275DFF1" wp14:editId="7F4C4E5B">
                  <wp:extent cx="579721" cy="635332"/>
                  <wp:effectExtent l="0" t="0" r="0" b="0"/>
                  <wp:docPr id="69" name="Picture 69" descr="C:\Users\Josh New\AppData\Local\Microsoft\Windows\INetCacheContent.Word\dange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osh New\AppData\Local\Microsoft\Windows\INetCacheContent.Word\dangersign.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593" b="-1"/>
                          <a:stretch/>
                        </pic:blipFill>
                        <pic:spPr bwMode="auto">
                          <a:xfrm>
                            <a:off x="0" y="0"/>
                            <a:ext cx="580390" cy="636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31" w:type="dxa"/>
            <w:shd w:val="clear" w:color="auto" w:fill="D9D9D9" w:themeFill="background1" w:themeFillShade="D9"/>
            <w:vAlign w:val="center"/>
          </w:tcPr>
          <w:p w14:paraId="69FB44FF" w14:textId="255E6453" w:rsidR="00362B70" w:rsidRDefault="00362B70" w:rsidP="0022238F">
            <w:pPr>
              <w:pStyle w:val="Summaries"/>
            </w:pPr>
            <w:r w:rsidRPr="000B3ED5">
              <w:t xml:space="preserve">Jehoshaphat’s response to Ahab’s disdain is: </w:t>
            </w:r>
            <w:r w:rsidRPr="00FD6AF3">
              <w:rPr>
                <w:i/>
              </w:rPr>
              <w:t>‘Let not the King say so!’</w:t>
            </w:r>
            <w:r>
              <w:t xml:space="preserve">  </w:t>
            </w:r>
            <w:r w:rsidR="006B0551">
              <w:t xml:space="preserve">Jehoshaphat obviously has a conscience – but he is scared to make a visible stand against Ahab. </w:t>
            </w:r>
            <w:r>
              <w:t>It’s easy for him to do the right thing in Judah… but in the environment of Samaria, his conviction is wilting.</w:t>
            </w:r>
          </w:p>
          <w:p w14:paraId="1F937487" w14:textId="77777777" w:rsidR="006B0551" w:rsidRDefault="00362B70" w:rsidP="0022238F">
            <w:pPr>
              <w:pStyle w:val="Summaries"/>
            </w:pPr>
            <w:r>
              <w:t xml:space="preserve">A very formal and formidable picture is presented in verse 9 – two powerful kings sitting side-by-side on their thrones, clothed in their royal attire.  Sitting represents fellowship – </w:t>
            </w:r>
            <w:r w:rsidRPr="003A6F06">
              <w:rPr>
                <w:i/>
              </w:rPr>
              <w:t>oneness</w:t>
            </w:r>
            <w:r w:rsidR="006B0551">
              <w:t>. See Psalm 1:1, Psalm 94:20-21, Psalm 26:4-5.</w:t>
            </w:r>
          </w:p>
          <w:p w14:paraId="16C5F921" w14:textId="5C3CB25D" w:rsidR="006B0551" w:rsidRDefault="006B0551" w:rsidP="0022238F">
            <w:pPr>
              <w:pStyle w:val="Summaries"/>
            </w:pPr>
            <w:r w:rsidRPr="004F1707">
              <w:t>Jehoshap</w:t>
            </w:r>
            <w:r>
              <w:t>hat is indeed, as Psalm 1:1 says</w:t>
            </w:r>
            <w:r w:rsidRPr="004F1707">
              <w:t xml:space="preserve">, </w:t>
            </w:r>
            <w:r w:rsidRPr="004F1707">
              <w:rPr>
                <w:i/>
              </w:rPr>
              <w:t xml:space="preserve">‘sitting with a scorner’ </w:t>
            </w:r>
            <w:r>
              <w:t>of God!</w:t>
            </w:r>
          </w:p>
        </w:tc>
      </w:tr>
    </w:tbl>
    <w:p w14:paraId="1288FFDB" w14:textId="77777777" w:rsidR="006B0551" w:rsidRDefault="006B0551" w:rsidP="006B0551"/>
    <w:p w14:paraId="4FF95F80" w14:textId="15545D7C" w:rsidR="00144609" w:rsidRDefault="006B0551" w:rsidP="003C291C">
      <w:pPr>
        <w:pStyle w:val="ListParagraph"/>
        <w:numPr>
          <w:ilvl w:val="0"/>
          <w:numId w:val="36"/>
        </w:numPr>
      </w:pPr>
      <w:r w:rsidRPr="00473059">
        <w:rPr>
          <w:b/>
        </w:rPr>
        <w:t>Verse 9</w:t>
      </w:r>
      <w:r>
        <w:t xml:space="preserve"> – The kings are sitting at a threshing floor. </w:t>
      </w:r>
      <w:r w:rsidR="00144609">
        <w:t xml:space="preserve">What happens naturally at a </w:t>
      </w:r>
      <w:proofErr w:type="spellStart"/>
      <w:r w:rsidR="00144609">
        <w:t>threshingfloor</w:t>
      </w:r>
      <w:proofErr w:type="spellEnd"/>
      <w:r w:rsidR="00144609">
        <w:t xml:space="preserve">?  </w:t>
      </w:r>
      <w:r w:rsidR="00144609" w:rsidRPr="00CA03EA">
        <w:t>What d</w:t>
      </w:r>
      <w:r w:rsidR="00144609">
        <w:t xml:space="preserve">oes a </w:t>
      </w:r>
      <w:proofErr w:type="spellStart"/>
      <w:r w:rsidR="00144609">
        <w:t>threshingfloor</w:t>
      </w:r>
      <w:proofErr w:type="spellEnd"/>
      <w:r w:rsidR="00144609">
        <w:t xml:space="preserve"> represent? </w:t>
      </w:r>
      <w:r w:rsidR="00144609" w:rsidRPr="003C5CC5">
        <w:rPr>
          <w:b/>
          <w:i/>
        </w:rPr>
        <w:t>(Hint</w:t>
      </w:r>
      <w:r w:rsidR="00144609">
        <w:rPr>
          <w:i/>
        </w:rPr>
        <w:t>: See Joel 3:12-14)</w:t>
      </w:r>
    </w:p>
    <w:p w14:paraId="2CD19348" w14:textId="77777777" w:rsidR="00144609" w:rsidRDefault="00144609" w:rsidP="003C291C">
      <w:pPr>
        <w:pStyle w:val="ListParagraph"/>
        <w:numPr>
          <w:ilvl w:val="0"/>
          <w:numId w:val="36"/>
        </w:numPr>
      </w:pPr>
      <w:r>
        <w:t>According to Deut. 21:19 and Ruth 4:1-10, who sat at the gate of a city, and what was their job?</w:t>
      </w:r>
    </w:p>
    <w:p w14:paraId="7F0C0C91" w14:textId="77777777" w:rsidR="00144609" w:rsidRDefault="00144609" w:rsidP="0022238F">
      <w:pPr>
        <w:pStyle w:val="Summaries"/>
      </w:pPr>
      <w:r w:rsidRPr="00F47F44">
        <w:t xml:space="preserve">Jehoshaphat (whose name means </w:t>
      </w:r>
      <w:r w:rsidRPr="00F47F44">
        <w:rPr>
          <w:i/>
        </w:rPr>
        <w:t>“Judgement of Yahweh”)</w:t>
      </w:r>
      <w:r w:rsidRPr="00F47F44">
        <w:t xml:space="preserve"> is sitting on a judgement </w:t>
      </w:r>
      <w:r>
        <w:t xml:space="preserve">throne in a place of judgement…  </w:t>
      </w:r>
      <w:r w:rsidRPr="00F47F44">
        <w:t xml:space="preserve">with a man who knows </w:t>
      </w:r>
      <w:r w:rsidRPr="00E558D3">
        <w:rPr>
          <w:i/>
        </w:rPr>
        <w:t>nothing about</w:t>
      </w:r>
      <w:r w:rsidRPr="00F47F44">
        <w:t xml:space="preserve"> true judgement</w:t>
      </w:r>
      <w:r>
        <w:t xml:space="preserve">!  </w:t>
      </w:r>
      <w:r w:rsidRPr="00F47F44">
        <w:t>Judgement is about making decisions – i</w:t>
      </w:r>
      <w:r>
        <w:t>s Jehoshaphat passing the test?</w:t>
      </w:r>
    </w:p>
    <w:p w14:paraId="0C4B0799" w14:textId="77777777" w:rsidR="00144609" w:rsidRDefault="00144609" w:rsidP="003C291C">
      <w:pPr>
        <w:pStyle w:val="ListParagraph"/>
        <w:numPr>
          <w:ilvl w:val="0"/>
          <w:numId w:val="36"/>
        </w:numPr>
      </w:pPr>
      <w:r w:rsidRPr="00460992">
        <w:t xml:space="preserve">Try to imagine the scene, as </w:t>
      </w:r>
      <w:r w:rsidRPr="00460992">
        <w:rPr>
          <w:i/>
        </w:rPr>
        <w:t>all</w:t>
      </w:r>
      <w:r>
        <w:t xml:space="preserve"> 400 prophets are ‘</w:t>
      </w:r>
      <w:r w:rsidRPr="000F16D2">
        <w:rPr>
          <w:i/>
        </w:rPr>
        <w:t>prophesying’</w:t>
      </w:r>
      <w:r>
        <w:t xml:space="preserve"> </w:t>
      </w:r>
      <w:r w:rsidRPr="00460992">
        <w:t>in this great place of judgement.  What do we know about how the prophets of Jezebel ‘</w:t>
      </w:r>
      <w:r w:rsidRPr="00B66520">
        <w:rPr>
          <w:i/>
        </w:rPr>
        <w:t>prophesy’</w:t>
      </w:r>
      <w:r w:rsidRPr="00460992">
        <w:t>?</w:t>
      </w:r>
      <w:r>
        <w:t xml:space="preserve">  Provide a reference and summarize.</w:t>
      </w:r>
    </w:p>
    <w:p w14:paraId="03731EB7" w14:textId="77777777" w:rsidR="00144609" w:rsidRDefault="00144609" w:rsidP="0022238F">
      <w:pPr>
        <w:pStyle w:val="Summaries"/>
      </w:pPr>
      <w:r>
        <w:rPr>
          <w:color w:val="000000" w:themeColor="text1"/>
        </w:rPr>
        <w:lastRenderedPageBreak/>
        <w:t xml:space="preserve">In </w:t>
      </w:r>
      <w:r>
        <w:t xml:space="preserve">verse 10, Zedekiah uses God’s memorial name of Yahweh </w:t>
      </w:r>
      <w:r>
        <w:rPr>
          <w:i/>
        </w:rPr>
        <w:t xml:space="preserve">(Hebrew: He Who Will Be).  </w:t>
      </w:r>
      <w:r>
        <w:t xml:space="preserve">In this pagan-influenced ritual the prophets of the grove casually weave in elements of truth, without real regard to God’s ways or expectations!  Someone needs to make a stand for truth – </w:t>
      </w:r>
      <w:r w:rsidRPr="00077CF8">
        <w:rPr>
          <w:i/>
        </w:rPr>
        <w:t>but it isn’t going to be Jehoshaphat!</w:t>
      </w:r>
      <w:r>
        <w:t xml:space="preserve"> </w:t>
      </w:r>
    </w:p>
    <w:p w14:paraId="726DF685" w14:textId="40FEFF49" w:rsidR="00144609" w:rsidRDefault="00144609" w:rsidP="00DD5AE5">
      <w:pPr>
        <w:pStyle w:val="Heading3"/>
      </w:pPr>
      <w:bookmarkStart w:id="21" w:name="_Toc458781199"/>
      <w:r>
        <w:t xml:space="preserve">2 Chron.18:12-17 - </w:t>
      </w:r>
      <w:r w:rsidRPr="0010140C">
        <w:t>The witness of Micaiah</w:t>
      </w:r>
      <w:bookmarkEnd w:id="21"/>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0E6AD0" w14:paraId="56B81E94" w14:textId="77777777" w:rsidTr="000E6AD0">
        <w:tc>
          <w:tcPr>
            <w:tcW w:w="1667" w:type="pct"/>
          </w:tcPr>
          <w:p w14:paraId="6CC9F135" w14:textId="357ACEF2" w:rsidR="006B0551" w:rsidRDefault="000D0E71" w:rsidP="00EE1675">
            <w:r>
              <w:rPr>
                <w:noProof/>
                <w:lang w:val="en-AU" w:eastAsia="en-AU"/>
              </w:rPr>
              <w:drawing>
                <wp:inline distT="0" distB="0" distL="0" distR="0" wp14:anchorId="17DC758E" wp14:editId="2D6700AE">
                  <wp:extent cx="1956816" cy="1466197"/>
                  <wp:effectExtent l="0" t="0" r="5715" b="1270"/>
                  <wp:docPr id="87" name="Picture 87" descr="A messenger was sent to fetch Micaiah. –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messenger was sent to fetch Micaiah. – Slid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6816" cy="1466197"/>
                          </a:xfrm>
                          <a:prstGeom prst="rect">
                            <a:avLst/>
                          </a:prstGeom>
                          <a:noFill/>
                          <a:ln>
                            <a:noFill/>
                          </a:ln>
                        </pic:spPr>
                      </pic:pic>
                    </a:graphicData>
                  </a:graphic>
                </wp:inline>
              </w:drawing>
            </w:r>
          </w:p>
        </w:tc>
        <w:tc>
          <w:tcPr>
            <w:tcW w:w="1675" w:type="pct"/>
          </w:tcPr>
          <w:p w14:paraId="1A3781E8" w14:textId="67890CB6" w:rsidR="006B0551" w:rsidRDefault="000D0E71" w:rsidP="00EE1675">
            <w:r>
              <w:rPr>
                <w:noProof/>
                <w:lang w:val="en-AU" w:eastAsia="en-AU"/>
              </w:rPr>
              <w:drawing>
                <wp:inline distT="0" distB="0" distL="0" distR="0" wp14:anchorId="0FB995F6" wp14:editId="6391E45B">
                  <wp:extent cx="1956816" cy="1466197"/>
                  <wp:effectExtent l="0" t="0" r="5715" b="1270"/>
                  <wp:docPr id="79" name="Picture 79" descr="When the prophet of the Lord arrived, King Ahab asked him, ‘Micaiah, shall we go to war against Ramoth Gilead, or not?’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hen the prophet of the Lord arrived, King Ahab asked him, ‘Micaiah, shall we go to war against Ramoth Gilead, or not?’ – Slid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6816" cy="1466197"/>
                          </a:xfrm>
                          <a:prstGeom prst="rect">
                            <a:avLst/>
                          </a:prstGeom>
                          <a:noFill/>
                          <a:ln>
                            <a:noFill/>
                          </a:ln>
                        </pic:spPr>
                      </pic:pic>
                    </a:graphicData>
                  </a:graphic>
                </wp:inline>
              </w:drawing>
            </w:r>
          </w:p>
        </w:tc>
        <w:tc>
          <w:tcPr>
            <w:tcW w:w="1659" w:type="pct"/>
          </w:tcPr>
          <w:p w14:paraId="5E7F5A4D" w14:textId="2F099DC4" w:rsidR="006B0551" w:rsidRDefault="000D0E71" w:rsidP="00EE1675">
            <w:r>
              <w:rPr>
                <w:noProof/>
                <w:lang w:val="en-AU" w:eastAsia="en-AU"/>
              </w:rPr>
              <w:drawing>
                <wp:inline distT="0" distB="0" distL="0" distR="0" wp14:anchorId="1EF63C33" wp14:editId="6EF26C65">
                  <wp:extent cx="1956816" cy="1466197"/>
                  <wp:effectExtent l="0" t="0" r="5715" b="1270"/>
                  <wp:docPr id="85" name="Picture 85" descr="The king said to him, ‘How many times must I make you swear to tell me nothing but the truth in the name of the Lord?’ Micaiah then gave him the real message from the Lord. –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e king said to him, ‘How many times must I make you swear to tell me nothing but the truth in the name of the Lord?’ Micaiah then gave him the real message from the Lord. – Slid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6816" cy="1466197"/>
                          </a:xfrm>
                          <a:prstGeom prst="rect">
                            <a:avLst/>
                          </a:prstGeom>
                          <a:noFill/>
                          <a:ln>
                            <a:noFill/>
                          </a:ln>
                        </pic:spPr>
                      </pic:pic>
                    </a:graphicData>
                  </a:graphic>
                </wp:inline>
              </w:drawing>
            </w:r>
          </w:p>
        </w:tc>
      </w:tr>
      <w:tr w:rsidR="000E6AD0" w:rsidRPr="00700EAE" w14:paraId="26ECFB6D" w14:textId="77777777" w:rsidTr="000E6AD0">
        <w:tc>
          <w:tcPr>
            <w:tcW w:w="1667" w:type="pct"/>
            <w:shd w:val="clear" w:color="auto" w:fill="F2F2F2" w:themeFill="background1" w:themeFillShade="F2"/>
            <w:tcMar>
              <w:top w:w="72" w:type="dxa"/>
              <w:left w:w="58" w:type="dxa"/>
              <w:bottom w:w="72" w:type="dxa"/>
              <w:right w:w="58" w:type="dxa"/>
            </w:tcMar>
          </w:tcPr>
          <w:p w14:paraId="7079EF1A" w14:textId="5901B1E1" w:rsidR="006B0551" w:rsidRPr="00700EAE" w:rsidRDefault="006B0551" w:rsidP="000D0E71">
            <w:pPr>
              <w:rPr>
                <w:sz w:val="20"/>
                <w:szCs w:val="20"/>
              </w:rPr>
            </w:pPr>
            <w:r>
              <w:rPr>
                <w:sz w:val="20"/>
                <w:szCs w:val="20"/>
              </w:rPr>
              <w:t>Micaiah is summoned to prophecy for</w:t>
            </w:r>
            <w:r w:rsidR="000D0E71">
              <w:rPr>
                <w:sz w:val="20"/>
                <w:szCs w:val="20"/>
              </w:rPr>
              <w:t xml:space="preserve"> the two kings and told to agree with the other prophets. He refuses.</w:t>
            </w:r>
          </w:p>
        </w:tc>
        <w:tc>
          <w:tcPr>
            <w:tcW w:w="1675" w:type="pct"/>
            <w:shd w:val="clear" w:color="auto" w:fill="F2F2F2" w:themeFill="background1" w:themeFillShade="F2"/>
            <w:tcMar>
              <w:top w:w="72" w:type="dxa"/>
              <w:left w:w="58" w:type="dxa"/>
              <w:bottom w:w="72" w:type="dxa"/>
              <w:right w:w="58" w:type="dxa"/>
            </w:tcMar>
          </w:tcPr>
          <w:p w14:paraId="10D6A266" w14:textId="1B3DF7B4" w:rsidR="006B0551" w:rsidRPr="00700EAE" w:rsidRDefault="000D0E71" w:rsidP="000D0E71">
            <w:pPr>
              <w:rPr>
                <w:sz w:val="20"/>
                <w:szCs w:val="20"/>
              </w:rPr>
            </w:pPr>
            <w:r>
              <w:rPr>
                <w:sz w:val="20"/>
                <w:szCs w:val="20"/>
              </w:rPr>
              <w:t>After mocking Ahab, Micaiah prophecies his defeat if he goes up to battle.</w:t>
            </w:r>
          </w:p>
        </w:tc>
        <w:tc>
          <w:tcPr>
            <w:tcW w:w="1659" w:type="pct"/>
            <w:shd w:val="clear" w:color="auto" w:fill="F2F2F2" w:themeFill="background1" w:themeFillShade="F2"/>
            <w:tcMar>
              <w:top w:w="72" w:type="dxa"/>
              <w:left w:w="58" w:type="dxa"/>
              <w:bottom w:w="72" w:type="dxa"/>
              <w:right w:w="58" w:type="dxa"/>
            </w:tcMar>
          </w:tcPr>
          <w:p w14:paraId="1520D08A" w14:textId="333D8D2B" w:rsidR="006B0551" w:rsidRPr="00700EAE" w:rsidRDefault="000D0E71" w:rsidP="00EE1675">
            <w:pPr>
              <w:rPr>
                <w:sz w:val="20"/>
                <w:szCs w:val="20"/>
              </w:rPr>
            </w:pPr>
            <w:r>
              <w:rPr>
                <w:sz w:val="20"/>
                <w:szCs w:val="20"/>
              </w:rPr>
              <w:t>Ahab says, “see, I told you he would not prophecy good concerning me”</w:t>
            </w:r>
          </w:p>
        </w:tc>
      </w:tr>
      <w:tr w:rsidR="000E6AD0" w14:paraId="5B0BF1E3" w14:textId="77777777" w:rsidTr="000E6AD0">
        <w:tc>
          <w:tcPr>
            <w:tcW w:w="1667" w:type="pct"/>
          </w:tcPr>
          <w:p w14:paraId="5D53794C" w14:textId="5F914AF5" w:rsidR="000E6AD0" w:rsidRDefault="000D0E71" w:rsidP="00EE1675">
            <w:r>
              <w:rPr>
                <w:noProof/>
                <w:lang w:val="en-AU" w:eastAsia="en-AU"/>
              </w:rPr>
              <w:drawing>
                <wp:inline distT="0" distB="0" distL="0" distR="0" wp14:anchorId="63F585CC" wp14:editId="653549C3">
                  <wp:extent cx="1956816" cy="1466197"/>
                  <wp:effectExtent l="0" t="0" r="5715" b="1270"/>
                  <wp:docPr id="82" name="Picture 82" descr="Micaiah continued. ‘I saw the Lord sitting on His throne among the multitudes of heaven and someone asked, ‘Who will entice Ahab into attacking Ramoth Gilead and going to his death there?’ Finally a spirit offered to entice the king by deceiving all his prophets. The Lord has decreed disaster for you King Ahab.’ – 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icaiah continued. ‘I saw the Lord sitting on His throne among the multitudes of heaven and someone asked, ‘Who will entice Ahab into attacking Ramoth Gilead and going to his death there?’ Finally a spirit offered to entice the king by deceiving all his prophets. The Lord has decreed disaster for you King Ahab.’ – Slid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6816" cy="1466197"/>
                          </a:xfrm>
                          <a:prstGeom prst="rect">
                            <a:avLst/>
                          </a:prstGeom>
                          <a:noFill/>
                          <a:ln>
                            <a:noFill/>
                          </a:ln>
                        </pic:spPr>
                      </pic:pic>
                    </a:graphicData>
                  </a:graphic>
                </wp:inline>
              </w:drawing>
            </w:r>
          </w:p>
        </w:tc>
        <w:tc>
          <w:tcPr>
            <w:tcW w:w="1675" w:type="pct"/>
          </w:tcPr>
          <w:p w14:paraId="6661397D" w14:textId="7152F125" w:rsidR="000E6AD0" w:rsidRDefault="000E6AD0" w:rsidP="00EE1675">
            <w:r>
              <w:rPr>
                <w:noProof/>
                <w:lang w:val="en-AU" w:eastAsia="en-AU"/>
              </w:rPr>
              <w:drawing>
                <wp:inline distT="0" distB="0" distL="0" distR="0" wp14:anchorId="00445C27" wp14:editId="485BAD68">
                  <wp:extent cx="1956816" cy="1466197"/>
                  <wp:effectExtent l="0" t="0" r="5715" b="1270"/>
                  <wp:docPr id="83" name="Picture 83" descr="Zedekiah, the leader of Ahab’s false prophets, went and slapped Micaiah in the face. –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Zedekiah, the leader of Ahab’s false prophets, went and slapped Micaiah in the face. – Slid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6816" cy="1466197"/>
                          </a:xfrm>
                          <a:prstGeom prst="rect">
                            <a:avLst/>
                          </a:prstGeom>
                          <a:noFill/>
                          <a:ln>
                            <a:noFill/>
                          </a:ln>
                        </pic:spPr>
                      </pic:pic>
                    </a:graphicData>
                  </a:graphic>
                </wp:inline>
              </w:drawing>
            </w:r>
          </w:p>
        </w:tc>
        <w:tc>
          <w:tcPr>
            <w:tcW w:w="1659" w:type="pct"/>
          </w:tcPr>
          <w:p w14:paraId="3AE76B4B" w14:textId="188F06E3" w:rsidR="000E6AD0" w:rsidRDefault="000E6AD0" w:rsidP="00EE1675">
            <w:r>
              <w:rPr>
                <w:noProof/>
                <w:lang w:val="en-AU" w:eastAsia="en-AU"/>
              </w:rPr>
              <w:drawing>
                <wp:inline distT="0" distB="0" distL="0" distR="0" wp14:anchorId="2B9494AC" wp14:editId="00185A62">
                  <wp:extent cx="1956816" cy="1466197"/>
                  <wp:effectExtent l="0" t="0" r="5715" b="1270"/>
                  <wp:docPr id="84" name="Picture 84" descr="Ahab ordered that Micaiah be put in prison and fed only on bread and water until he returned safely from the battle. Micaiah declared, ‘If you return safely, then the Lord has not spoken through me.’ Then he added, ‘Mark my words, all you people!’ –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hab ordered that Micaiah be put in prison and fed only on bread and water until he returned safely from the battle. Micaiah declared, ‘If you return safely, then the Lord has not spoken through me.’ Then he added, ‘Mark my words, all you people!’ – Slid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56816" cy="1466197"/>
                          </a:xfrm>
                          <a:prstGeom prst="rect">
                            <a:avLst/>
                          </a:prstGeom>
                          <a:noFill/>
                          <a:ln>
                            <a:noFill/>
                          </a:ln>
                        </pic:spPr>
                      </pic:pic>
                    </a:graphicData>
                  </a:graphic>
                </wp:inline>
              </w:drawing>
            </w:r>
          </w:p>
        </w:tc>
      </w:tr>
      <w:tr w:rsidR="000E6AD0" w:rsidRPr="00700EAE" w14:paraId="2FAED3DE" w14:textId="77777777" w:rsidTr="000E6AD0">
        <w:tc>
          <w:tcPr>
            <w:tcW w:w="1667" w:type="pct"/>
            <w:shd w:val="clear" w:color="auto" w:fill="F2F2F2" w:themeFill="background1" w:themeFillShade="F2"/>
            <w:tcMar>
              <w:top w:w="72" w:type="dxa"/>
              <w:left w:w="58" w:type="dxa"/>
              <w:bottom w:w="72" w:type="dxa"/>
              <w:right w:w="58" w:type="dxa"/>
            </w:tcMar>
          </w:tcPr>
          <w:p w14:paraId="744B82E7" w14:textId="5D01DAA9" w:rsidR="000E6AD0" w:rsidRPr="00700EAE" w:rsidRDefault="000D0E71" w:rsidP="00EE1675">
            <w:pPr>
              <w:rPr>
                <w:sz w:val="20"/>
                <w:szCs w:val="20"/>
              </w:rPr>
            </w:pPr>
            <w:r>
              <w:rPr>
                <w:sz w:val="20"/>
                <w:szCs w:val="20"/>
              </w:rPr>
              <w:t>Micaiah tells of a vision of the angels planning to entice Ahab through the lying words of his prophets.</w:t>
            </w:r>
          </w:p>
        </w:tc>
        <w:tc>
          <w:tcPr>
            <w:tcW w:w="1675" w:type="pct"/>
            <w:shd w:val="clear" w:color="auto" w:fill="F2F2F2" w:themeFill="background1" w:themeFillShade="F2"/>
            <w:tcMar>
              <w:top w:w="72" w:type="dxa"/>
              <w:left w:w="58" w:type="dxa"/>
              <w:bottom w:w="72" w:type="dxa"/>
              <w:right w:w="58" w:type="dxa"/>
            </w:tcMar>
          </w:tcPr>
          <w:p w14:paraId="0FE9D846" w14:textId="0CAE4CFC" w:rsidR="000E6AD0" w:rsidRPr="00700EAE" w:rsidRDefault="000E6AD0" w:rsidP="00EE1675">
            <w:pPr>
              <w:rPr>
                <w:sz w:val="20"/>
                <w:szCs w:val="20"/>
              </w:rPr>
            </w:pPr>
            <w:r>
              <w:rPr>
                <w:sz w:val="20"/>
                <w:szCs w:val="20"/>
              </w:rPr>
              <w:t>Zedekiah, a false prophet, strikes Micaiah on the cheek. Micaiah sa</w:t>
            </w:r>
            <w:r w:rsidR="000D0E71">
              <w:rPr>
                <w:sz w:val="20"/>
                <w:szCs w:val="20"/>
              </w:rPr>
              <w:t>ys that Zedekiah would see the prophecy fulfilled.</w:t>
            </w:r>
          </w:p>
        </w:tc>
        <w:tc>
          <w:tcPr>
            <w:tcW w:w="1659" w:type="pct"/>
            <w:shd w:val="clear" w:color="auto" w:fill="F2F2F2" w:themeFill="background1" w:themeFillShade="F2"/>
            <w:tcMar>
              <w:top w:w="72" w:type="dxa"/>
              <w:left w:w="58" w:type="dxa"/>
              <w:bottom w:w="72" w:type="dxa"/>
              <w:right w:w="58" w:type="dxa"/>
            </w:tcMar>
          </w:tcPr>
          <w:p w14:paraId="191AAEC1" w14:textId="38C8526B" w:rsidR="000E6AD0" w:rsidRPr="00700EAE" w:rsidRDefault="000E6AD0" w:rsidP="000E6AD0">
            <w:pPr>
              <w:rPr>
                <w:sz w:val="20"/>
                <w:szCs w:val="20"/>
              </w:rPr>
            </w:pPr>
            <w:r>
              <w:rPr>
                <w:sz w:val="20"/>
                <w:szCs w:val="20"/>
              </w:rPr>
              <w:t xml:space="preserve">Ahab commands Micaiah put into prison until he returns. Micaiah says that if </w:t>
            </w:r>
            <w:r w:rsidR="000D0E71">
              <w:rPr>
                <w:sz w:val="20"/>
                <w:szCs w:val="20"/>
              </w:rPr>
              <w:t xml:space="preserve">he </w:t>
            </w:r>
            <w:r>
              <w:rPr>
                <w:sz w:val="20"/>
                <w:szCs w:val="20"/>
              </w:rPr>
              <w:t>returns in peace, Yahweh has not spoken by him.</w:t>
            </w:r>
          </w:p>
        </w:tc>
      </w:tr>
    </w:tbl>
    <w:p w14:paraId="792C9D86" w14:textId="77777777" w:rsidR="000E6AD0" w:rsidRDefault="000E6AD0" w:rsidP="006B0551">
      <w:pPr>
        <w:rPr>
          <w:lang w:bidi="ar-SA"/>
        </w:rPr>
      </w:pPr>
    </w:p>
    <w:p w14:paraId="7F973450" w14:textId="77777777" w:rsidR="00144609" w:rsidRDefault="00144609" w:rsidP="009152B1">
      <w:pPr>
        <w:pStyle w:val="ListParagraph"/>
        <w:numPr>
          <w:ilvl w:val="0"/>
          <w:numId w:val="11"/>
        </w:numPr>
      </w:pPr>
      <w:r>
        <w:t xml:space="preserve">Micaiah walks into a hostile environment where 400 </w:t>
      </w:r>
      <w:r w:rsidRPr="007E1830">
        <w:rPr>
          <w:i/>
        </w:rPr>
        <w:t>false</w:t>
      </w:r>
      <w:r>
        <w:t xml:space="preserve"> prophets are speaking one united message of deceit.  How in the past had Ahab and Jezebel dealt with true prophets who opposed them?  Provide a reference.</w:t>
      </w:r>
    </w:p>
    <w:p w14:paraId="66BEE5C2" w14:textId="77777777" w:rsidR="00144609" w:rsidRPr="000C07D2" w:rsidRDefault="00144609" w:rsidP="0022238F">
      <w:pPr>
        <w:pStyle w:val="Summaries"/>
      </w:pPr>
      <w:r>
        <w:t>We saw when looking at 2 Chron. 18:7 that throughout history the people of God have had to deal with pressure from within and without the ecclesia to alter God’s message to suit the hearers.  Both Isa. 30</w:t>
      </w:r>
      <w:r w:rsidRPr="000B3ED5">
        <w:t>:9-10</w:t>
      </w:r>
      <w:r>
        <w:t xml:space="preserve"> and </w:t>
      </w:r>
      <w:r w:rsidRPr="000B3ED5">
        <w:t>2 Tim. 4</w:t>
      </w:r>
      <w:r>
        <w:t xml:space="preserve">:1-4 speak of this danger, and warn of a time that will come when </w:t>
      </w:r>
      <w:r w:rsidRPr="003710D0">
        <w:rPr>
          <w:i/>
        </w:rPr>
        <w:t>‘sound doctrine’</w:t>
      </w:r>
      <w:r>
        <w:t xml:space="preserve"> will be replaced with fables of false teachers appealing to the </w:t>
      </w:r>
      <w:r w:rsidRPr="001F0D36">
        <w:rPr>
          <w:i/>
        </w:rPr>
        <w:t xml:space="preserve">‘itching ears’ </w:t>
      </w:r>
      <w:r>
        <w:t>of their followers.  Isaiah and Amos are written near the end of the Kingdom of Israel, and 2 Tim. 4 is the last chapter Paul wrote before his death, as the destruction of AD 70 loomed just a few years away.</w:t>
      </w:r>
    </w:p>
    <w:p w14:paraId="2C425094" w14:textId="77777777" w:rsidR="00144609" w:rsidRDefault="00144609" w:rsidP="009152B1">
      <w:pPr>
        <w:pStyle w:val="ListParagraph"/>
        <w:numPr>
          <w:ilvl w:val="0"/>
          <w:numId w:val="11"/>
        </w:numPr>
      </w:pPr>
      <w:r w:rsidRPr="001524CD">
        <w:lastRenderedPageBreak/>
        <w:t>According to</w:t>
      </w:r>
      <w:r>
        <w:t xml:space="preserve"> Isa. 30:9-10 and 2 Tim. 4:1-4 </w:t>
      </w:r>
      <w:r w:rsidRPr="001524CD">
        <w:t xml:space="preserve">what is the antidote to being beguiled by false teaching, and preventing its development in the first place?  </w:t>
      </w:r>
      <w:r w:rsidRPr="001524CD">
        <w:rPr>
          <w:i/>
        </w:rPr>
        <w:t>(</w:t>
      </w:r>
      <w:r w:rsidRPr="001524CD">
        <w:rPr>
          <w:b/>
          <w:i/>
        </w:rPr>
        <w:t>Hint</w:t>
      </w:r>
      <w:r w:rsidRPr="001524CD">
        <w:rPr>
          <w:i/>
        </w:rPr>
        <w:t>: in Isaiah, what will the ‘lying children’ not hear?)</w:t>
      </w:r>
      <w:r w:rsidRPr="001524CD">
        <w:t xml:space="preserve">    </w:t>
      </w:r>
    </w:p>
    <w:p w14:paraId="181A046F" w14:textId="30E01AD9" w:rsidR="000D0E71" w:rsidRDefault="00144609" w:rsidP="0022238F">
      <w:pPr>
        <w:pStyle w:val="Summaries"/>
      </w:pPr>
      <w:r w:rsidRPr="00D10319">
        <w:t>We are living in the last days, the time when this pressure is to be the greatest.  According to these passages and others, those who h</w:t>
      </w:r>
      <w:r>
        <w:t xml:space="preserve">old to truth will be challenged </w:t>
      </w:r>
      <w:r w:rsidR="000D0E71">
        <w:t>–</w:t>
      </w:r>
      <w:r w:rsidRPr="00D10319">
        <w:t xml:space="preserve"> from</w:t>
      </w:r>
      <w:r w:rsidR="000D0E71">
        <w:t xml:space="preserve"> </w:t>
      </w:r>
      <w:r w:rsidRPr="00D10319">
        <w:t>ins</w:t>
      </w:r>
      <w:r>
        <w:t xml:space="preserve">ide </w:t>
      </w:r>
      <w:r w:rsidRPr="00274200">
        <w:rPr>
          <w:i/>
        </w:rPr>
        <w:t>and</w:t>
      </w:r>
      <w:r>
        <w:t xml:space="preserve"> outside of the ecclesia -</w:t>
      </w:r>
      <w:r w:rsidRPr="00D10319">
        <w:t xml:space="preserve"> to change or reinvent their beliefs to fit that which is more comfortable and convenient.  </w:t>
      </w:r>
    </w:p>
    <w:p w14:paraId="0719F7FD" w14:textId="38E2343E" w:rsidR="00144609" w:rsidRDefault="00144609" w:rsidP="009152B1">
      <w:pPr>
        <w:pStyle w:val="ListParagraph"/>
        <w:numPr>
          <w:ilvl w:val="0"/>
          <w:numId w:val="11"/>
        </w:numPr>
      </w:pPr>
      <w:r w:rsidRPr="00D10319">
        <w:t xml:space="preserve">What lessons can you take from the passages we have considered with regard to how you, personally, in your own </w:t>
      </w:r>
      <w:proofErr w:type="spellStart"/>
      <w:r w:rsidRPr="00D10319">
        <w:t>ecclesias</w:t>
      </w:r>
      <w:proofErr w:type="spellEnd"/>
      <w:r w:rsidRPr="00D10319">
        <w:t>, can help prevent this spirit from being successful?</w:t>
      </w:r>
    </w:p>
    <w:p w14:paraId="0A4B5D8F" w14:textId="77777777" w:rsidR="00144609" w:rsidRDefault="00144609" w:rsidP="009152B1">
      <w:pPr>
        <w:pStyle w:val="ListParagraph"/>
        <w:numPr>
          <w:ilvl w:val="0"/>
          <w:numId w:val="11"/>
        </w:numPr>
      </w:pPr>
      <w:r>
        <w:t>In what other areas of your life might you find pressure from the world to conform to its message?  Think of specific situations in your school or work life where withholding the truth is much more popular than speaking it.</w:t>
      </w:r>
    </w:p>
    <w:p w14:paraId="0850F6B8" w14:textId="77777777" w:rsidR="00144609" w:rsidRDefault="00144609" w:rsidP="009152B1">
      <w:pPr>
        <w:pStyle w:val="ListParagraph"/>
        <w:numPr>
          <w:ilvl w:val="0"/>
          <w:numId w:val="11"/>
        </w:numPr>
      </w:pPr>
      <w:r>
        <w:t xml:space="preserve">And so we have one man against 400 false prophets, one godless king, and one king who can’t decide whose side he is on.  What is Micaiah’s response to the messenger’s threat? </w:t>
      </w:r>
    </w:p>
    <w:p w14:paraId="27A158FC" w14:textId="51C49FFD" w:rsidR="00144609" w:rsidRDefault="00144609" w:rsidP="009152B1">
      <w:pPr>
        <w:pStyle w:val="ListParagraph"/>
        <w:numPr>
          <w:ilvl w:val="0"/>
          <w:numId w:val="11"/>
        </w:numPr>
      </w:pPr>
      <w:r>
        <w:t>According to v. 26, what punishment does Micaiah face as a result of the position he takes?</w:t>
      </w:r>
    </w:p>
    <w:p w14:paraId="73DF8533" w14:textId="076EAFBB" w:rsidR="00144609" w:rsidRDefault="00144609" w:rsidP="009152B1">
      <w:pPr>
        <w:pStyle w:val="ListParagraph"/>
        <w:numPr>
          <w:ilvl w:val="0"/>
          <w:numId w:val="11"/>
        </w:numPr>
      </w:pPr>
      <w:r>
        <w:t xml:space="preserve">The phrase ‘thus saith the LORD’ occurs over 400 times in scripture, and these words are often the first words with which God’s prophets begin their message.  What does this teach us about whose words should have the supremacy in our ecclesial discussions?  How does this affect our response to popular </w:t>
      </w:r>
      <w:r>
        <w:rPr>
          <w:i/>
        </w:rPr>
        <w:t>‘I think’</w:t>
      </w:r>
      <w:r w:rsidRPr="00C73BCD">
        <w:rPr>
          <w:i/>
        </w:rPr>
        <w:t>s</w:t>
      </w:r>
      <w:r>
        <w:t xml:space="preserve"> and </w:t>
      </w:r>
      <w:r>
        <w:rPr>
          <w:i/>
        </w:rPr>
        <w:t>‘I feel’</w:t>
      </w:r>
      <w:r w:rsidRPr="00C73BCD">
        <w:rPr>
          <w:i/>
        </w:rPr>
        <w:t>s</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left w:w="115" w:type="dxa"/>
          <w:right w:w="115" w:type="dxa"/>
        </w:tblCellMar>
        <w:tblLook w:val="04A0" w:firstRow="1" w:lastRow="0" w:firstColumn="1" w:lastColumn="0" w:noHBand="0" w:noVBand="1"/>
      </w:tblPr>
      <w:tblGrid>
        <w:gridCol w:w="1142"/>
        <w:gridCol w:w="8114"/>
      </w:tblGrid>
      <w:tr w:rsidR="000D0E71" w14:paraId="08B59B83" w14:textId="77777777" w:rsidTr="00EE1675">
        <w:tc>
          <w:tcPr>
            <w:tcW w:w="1119" w:type="dxa"/>
            <w:shd w:val="clear" w:color="auto" w:fill="D9D9D9" w:themeFill="background1" w:themeFillShade="D9"/>
          </w:tcPr>
          <w:p w14:paraId="57B6841A" w14:textId="77777777" w:rsidR="000D0E71" w:rsidRDefault="000D0E71" w:rsidP="000D0E71">
            <w:r>
              <w:rPr>
                <w:noProof/>
                <w:lang w:val="en-AU" w:eastAsia="en-AU"/>
              </w:rPr>
              <w:drawing>
                <wp:inline distT="0" distB="0" distL="0" distR="0" wp14:anchorId="3A1BB6CC" wp14:editId="41500EC9">
                  <wp:extent cx="579721" cy="635332"/>
                  <wp:effectExtent l="0" t="0" r="0" b="0"/>
                  <wp:docPr id="88" name="Picture 88" descr="C:\Users\Josh New\AppData\Local\Microsoft\Windows\INetCacheContent.Word\dange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osh New\AppData\Local\Microsoft\Windows\INetCacheContent.Word\dangersign.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593" b="-1"/>
                          <a:stretch/>
                        </pic:blipFill>
                        <pic:spPr bwMode="auto">
                          <a:xfrm>
                            <a:off x="0" y="0"/>
                            <a:ext cx="580390" cy="636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31" w:type="dxa"/>
            <w:shd w:val="clear" w:color="auto" w:fill="D9D9D9" w:themeFill="background1" w:themeFillShade="D9"/>
            <w:vAlign w:val="center"/>
          </w:tcPr>
          <w:p w14:paraId="19CDD6C9" w14:textId="2771508F" w:rsidR="000D0E71" w:rsidRDefault="000D0E71" w:rsidP="000D0E71">
            <w:r w:rsidRPr="00976979">
              <w:t xml:space="preserve">Think of the effect Micaiah’s stand would have had on Jehoshaphat!  He is the leader of the nation of Judah, who had once strengthened himself against Israel… and now here he is, united with Ahab, sitting passively as </w:t>
            </w:r>
            <w:r w:rsidRPr="00F4030C">
              <w:rPr>
                <w:i/>
              </w:rPr>
              <w:t>someone else</w:t>
            </w:r>
            <w:r w:rsidRPr="00976979">
              <w:t xml:space="preserve"> fearless</w:t>
            </w:r>
            <w:r>
              <w:t>ly stands up for what is right!</w:t>
            </w:r>
          </w:p>
        </w:tc>
      </w:tr>
    </w:tbl>
    <w:p w14:paraId="3C58425F" w14:textId="77777777" w:rsidR="000D0E71" w:rsidRDefault="000D0E71" w:rsidP="000D0E71"/>
    <w:p w14:paraId="3A1E965F" w14:textId="77777777" w:rsidR="00144609" w:rsidRDefault="00144609" w:rsidP="009152B1">
      <w:pPr>
        <w:pStyle w:val="ListParagraph"/>
        <w:numPr>
          <w:ilvl w:val="0"/>
          <w:numId w:val="11"/>
        </w:numPr>
      </w:pPr>
      <w:r>
        <w:t xml:space="preserve">Two answers are given to Ahab’s question in v. 14.  </w:t>
      </w:r>
      <w:r w:rsidRPr="00207AFA">
        <w:t>The first (v. 14) is obviously a sarcastic response.  Even Ahab interprets it this way – he knows Micaiah would never condone his ill-thought scheme!</w:t>
      </w:r>
      <w:r>
        <w:t xml:space="preserve">  </w:t>
      </w:r>
      <w:r w:rsidRPr="00207AFA">
        <w:t>Who else in Ahab’s life had used sarcasm to point out the worthlessness of Ahab and Jezebel’s prophets?  Provide a reference.</w:t>
      </w:r>
    </w:p>
    <w:p w14:paraId="427B927A" w14:textId="77777777" w:rsidR="00144609" w:rsidRDefault="00144609" w:rsidP="009152B1">
      <w:pPr>
        <w:pStyle w:val="ListParagraph"/>
        <w:numPr>
          <w:ilvl w:val="0"/>
          <w:numId w:val="11"/>
        </w:numPr>
      </w:pPr>
      <w:r w:rsidRPr="000B3ED5">
        <w:t xml:space="preserve">Do you think Ahab really wanted to hear </w:t>
      </w:r>
      <w:r w:rsidRPr="000B3ED5">
        <w:rPr>
          <w:i/>
        </w:rPr>
        <w:t>‘the truth in the name of Yahweh’</w:t>
      </w:r>
      <w:r w:rsidRPr="000B3ED5">
        <w:t xml:space="preserve">?  Or is he just saying this to fool Jehoshaphat into thinking </w:t>
      </w:r>
      <w:r>
        <w:t>Israel’s king</w:t>
      </w:r>
      <w:r w:rsidRPr="000B3ED5">
        <w:t xml:space="preserve"> is more spiritual than he really is?</w:t>
      </w:r>
      <w:r>
        <w:t xml:space="preserve">  What had he already done in this chapter to beguile Jehoshaphat?</w:t>
      </w:r>
    </w:p>
    <w:p w14:paraId="19AF359A" w14:textId="6D483865" w:rsidR="00144609" w:rsidRPr="00EB3BDB" w:rsidRDefault="000D0E71" w:rsidP="00DD5AE5">
      <w:pPr>
        <w:pStyle w:val="Heading4"/>
      </w:pPr>
      <w:r>
        <w:t xml:space="preserve">2 Chron 18: </w:t>
      </w:r>
      <w:r w:rsidR="00DC4BAA">
        <w:t xml:space="preserve">16 – </w:t>
      </w:r>
      <w:r w:rsidR="00144609" w:rsidRPr="00EB3BDB">
        <w:t>Micaiah’s</w:t>
      </w:r>
      <w:r w:rsidR="00DC4BAA">
        <w:t xml:space="preserve"> </w:t>
      </w:r>
      <w:r w:rsidR="00144609" w:rsidRPr="00EB3BDB">
        <w:t>Prophecy</w:t>
      </w:r>
    </w:p>
    <w:p w14:paraId="71A82245" w14:textId="77777777" w:rsidR="00144609" w:rsidRDefault="00144609" w:rsidP="009152B1">
      <w:pPr>
        <w:pStyle w:val="ListParagraph"/>
        <w:numPr>
          <w:ilvl w:val="0"/>
          <w:numId w:val="11"/>
        </w:numPr>
      </w:pPr>
      <w:r w:rsidRPr="00EB3BDB">
        <w:t xml:space="preserve">In v. 16 Micaiah says that he sees </w:t>
      </w:r>
      <w:r w:rsidRPr="0080177E">
        <w:rPr>
          <w:i/>
        </w:rPr>
        <w:t>‘all Israel’</w:t>
      </w:r>
      <w:r w:rsidRPr="00EB3BDB">
        <w:t xml:space="preserve"> sc</w:t>
      </w:r>
      <w:r>
        <w:t>attered as shepherd-less sheep.  W</w:t>
      </w:r>
      <w:r w:rsidRPr="00EB3BDB">
        <w:t xml:space="preserve">hy do you think Micaiah says </w:t>
      </w:r>
      <w:r w:rsidRPr="00EB3BDB">
        <w:rPr>
          <w:i/>
        </w:rPr>
        <w:t>‘all Israel’</w:t>
      </w:r>
      <w:r w:rsidRPr="00EB3BDB">
        <w:t>, when in fact the army was a combined Israel/Judah force?</w:t>
      </w:r>
    </w:p>
    <w:p w14:paraId="5A379C4A" w14:textId="5924A48C" w:rsidR="00144609" w:rsidRDefault="00144609" w:rsidP="009152B1">
      <w:pPr>
        <w:pStyle w:val="ListParagraph"/>
        <w:numPr>
          <w:ilvl w:val="0"/>
          <w:numId w:val="11"/>
        </w:numPr>
      </w:pPr>
      <w:r w:rsidRPr="000B3ED5">
        <w:lastRenderedPageBreak/>
        <w:t>God considers the armies of Israel and Judah as having ‘</w:t>
      </w:r>
      <w:r w:rsidRPr="00DB1999">
        <w:rPr>
          <w:i/>
        </w:rPr>
        <w:t>no shepherd’</w:t>
      </w:r>
      <w:r w:rsidRPr="000B3ED5">
        <w:t xml:space="preserve"> and ‘</w:t>
      </w:r>
      <w:r w:rsidRPr="00DB1999">
        <w:rPr>
          <w:i/>
        </w:rPr>
        <w:t>no master’</w:t>
      </w:r>
      <w:r w:rsidRPr="000B3ED5">
        <w:t>.</w:t>
      </w:r>
      <w:r>
        <w:t xml:space="preserve">  Micaiah is quoting from Numbers 27:16-22 – God’s appointment of Joshua as a shepherd to ‘</w:t>
      </w:r>
      <w:r w:rsidRPr="00DB1999">
        <w:rPr>
          <w:i/>
        </w:rPr>
        <w:t>lead’</w:t>
      </w:r>
      <w:r>
        <w:t xml:space="preserve"> Israel.  List some gene</w:t>
      </w:r>
      <w:r w:rsidR="000D0E71">
        <w:t xml:space="preserve">ral principles of shepherding. </w:t>
      </w:r>
    </w:p>
    <w:p w14:paraId="466F4B10" w14:textId="44C7BF43" w:rsidR="00144609" w:rsidRDefault="0022238F" w:rsidP="0022238F">
      <w:pPr>
        <w:pStyle w:val="Summaries"/>
      </w:pPr>
      <w:r>
        <w:rPr>
          <w:noProof/>
          <w:lang w:val="en-AU" w:eastAsia="en-AU" w:bidi="ar-SA"/>
        </w:rPr>
        <mc:AlternateContent>
          <mc:Choice Requires="wps">
            <w:drawing>
              <wp:anchor distT="45720" distB="45720" distL="114300" distR="114300" simplePos="0" relativeHeight="251660800" behindDoc="0" locked="0" layoutInCell="1" allowOverlap="1" wp14:anchorId="4893E9E9" wp14:editId="01B77764">
                <wp:simplePos x="0" y="0"/>
                <wp:positionH relativeFrom="margin">
                  <wp:posOffset>4143375</wp:posOffset>
                </wp:positionH>
                <wp:positionV relativeFrom="paragraph">
                  <wp:posOffset>12065</wp:posOffset>
                </wp:positionV>
                <wp:extent cx="1871345" cy="7229475"/>
                <wp:effectExtent l="0" t="0" r="0" b="952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7229475"/>
                        </a:xfrm>
                        <a:prstGeom prst="rect">
                          <a:avLst/>
                        </a:prstGeom>
                        <a:solidFill>
                          <a:schemeClr val="bg1">
                            <a:lumMod val="85000"/>
                          </a:schemeClr>
                        </a:solidFill>
                        <a:ln w="9525">
                          <a:noFill/>
                          <a:miter lim="800000"/>
                          <a:headEnd/>
                          <a:tailEnd/>
                        </a:ln>
                      </wps:spPr>
                      <wps:txbx>
                        <w:txbxContent>
                          <w:p w14:paraId="33F4C74D" w14:textId="77777777" w:rsidR="00B727CF" w:rsidRPr="00E43DD9" w:rsidRDefault="00B727CF" w:rsidP="00E43DD9">
                            <w:pPr>
                              <w:rPr>
                                <w:b/>
                                <w:lang w:val="en-AU" w:bidi="ar-SA"/>
                              </w:rPr>
                            </w:pPr>
                            <w:r w:rsidRPr="00E43DD9">
                              <w:rPr>
                                <w:b/>
                                <w:lang w:val="en-AU" w:bidi="ar-SA"/>
                              </w:rPr>
                              <w:t>2Ch 18:18-22</w:t>
                            </w:r>
                          </w:p>
                          <w:p w14:paraId="522B1BA9" w14:textId="77777777" w:rsidR="00B727CF" w:rsidRDefault="00B727CF" w:rsidP="00E43DD9">
                            <w:pPr>
                              <w:rPr>
                                <w:lang w:val="en-AU" w:bidi="ar-SA"/>
                              </w:rPr>
                            </w:pPr>
                            <w:r>
                              <w:rPr>
                                <w:lang w:val="en-AU" w:bidi="ar-SA"/>
                              </w:rPr>
                              <w:t xml:space="preserve">And Micaiah said, "Therefore hear the word of the LORD: </w:t>
                            </w:r>
                          </w:p>
                          <w:p w14:paraId="535A7AAB" w14:textId="77777777" w:rsidR="00B727CF" w:rsidRDefault="00B727CF" w:rsidP="00E43DD9">
                            <w:pPr>
                              <w:rPr>
                                <w:vertAlign w:val="superscript"/>
                                <w:lang w:val="en-AU" w:bidi="ar-SA"/>
                              </w:rPr>
                            </w:pPr>
                            <w:r>
                              <w:rPr>
                                <w:lang w:val="en-AU" w:bidi="ar-SA"/>
                              </w:rPr>
                              <w:t>I saw the LORD sitting on his throne, and all the host of heaven standing on his right hand and on his left.</w:t>
                            </w:r>
                          </w:p>
                          <w:p w14:paraId="2E8AF4AA" w14:textId="77777777" w:rsidR="00B727CF" w:rsidRDefault="00B727CF" w:rsidP="00E43DD9">
                            <w:pPr>
                              <w:rPr>
                                <w:lang w:val="en-AU" w:bidi="ar-SA"/>
                              </w:rPr>
                            </w:pPr>
                            <w:r w:rsidRPr="00E43DD9">
                              <w:rPr>
                                <w:vertAlign w:val="superscript"/>
                                <w:lang w:val="en-AU" w:bidi="ar-SA"/>
                              </w:rPr>
                              <w:t xml:space="preserve">[19] </w:t>
                            </w:r>
                            <w:r>
                              <w:rPr>
                                <w:lang w:val="en-AU" w:bidi="ar-SA"/>
                              </w:rPr>
                              <w:t xml:space="preserve">And the LORD said, 'Who will entice Ahab the king of Israel, that he may go up and fall at </w:t>
                            </w:r>
                            <w:proofErr w:type="spellStart"/>
                            <w:r>
                              <w:rPr>
                                <w:lang w:val="en-AU" w:bidi="ar-SA"/>
                              </w:rPr>
                              <w:t>Ramoth-gilead</w:t>
                            </w:r>
                            <w:proofErr w:type="spellEnd"/>
                            <w:r>
                              <w:rPr>
                                <w:lang w:val="en-AU" w:bidi="ar-SA"/>
                              </w:rPr>
                              <w:t>?'</w:t>
                            </w:r>
                          </w:p>
                          <w:p w14:paraId="5041F497" w14:textId="248D5450" w:rsidR="00B727CF" w:rsidRDefault="00B727CF" w:rsidP="00E43DD9">
                            <w:pPr>
                              <w:rPr>
                                <w:lang w:val="en-AU" w:bidi="ar-SA"/>
                              </w:rPr>
                            </w:pPr>
                            <w:r>
                              <w:rPr>
                                <w:lang w:val="en-AU" w:bidi="ar-SA"/>
                              </w:rPr>
                              <w:t>And one said one thing, and another said another.</w:t>
                            </w:r>
                          </w:p>
                          <w:p w14:paraId="2AED2FB8" w14:textId="1EEA2236" w:rsidR="00B727CF" w:rsidRDefault="00B727CF" w:rsidP="00E43DD9">
                            <w:pPr>
                              <w:rPr>
                                <w:lang w:val="en-AU" w:bidi="ar-SA"/>
                              </w:rPr>
                            </w:pPr>
                            <w:r w:rsidRPr="00E43DD9">
                              <w:rPr>
                                <w:vertAlign w:val="superscript"/>
                                <w:lang w:val="en-AU" w:bidi="ar-SA"/>
                              </w:rPr>
                              <w:t>[20]</w:t>
                            </w:r>
                            <w:r>
                              <w:rPr>
                                <w:lang w:val="en-AU" w:bidi="ar-SA"/>
                              </w:rPr>
                              <w:t xml:space="preserve"> Then a spirit came forward and stood before the LORD, saying, 'I will entice him.'</w:t>
                            </w:r>
                          </w:p>
                          <w:p w14:paraId="67DA79AE" w14:textId="7F02D689" w:rsidR="00B727CF" w:rsidRDefault="00B727CF" w:rsidP="00E43DD9">
                            <w:pPr>
                              <w:rPr>
                                <w:vertAlign w:val="superscript"/>
                                <w:lang w:val="en-AU" w:bidi="ar-SA"/>
                              </w:rPr>
                            </w:pPr>
                            <w:r>
                              <w:rPr>
                                <w:lang w:val="en-AU" w:bidi="ar-SA"/>
                              </w:rPr>
                              <w:t xml:space="preserve">And the LORD said to him, 'By what means?'  </w:t>
                            </w:r>
                            <w:r w:rsidRPr="00E43DD9">
                              <w:rPr>
                                <w:vertAlign w:val="superscript"/>
                                <w:lang w:val="en-AU" w:bidi="ar-SA"/>
                              </w:rPr>
                              <w:t>[21]</w:t>
                            </w:r>
                          </w:p>
                          <w:p w14:paraId="463DABE9" w14:textId="77777777" w:rsidR="00B727CF" w:rsidRDefault="00B727CF" w:rsidP="00E43DD9">
                            <w:pPr>
                              <w:rPr>
                                <w:lang w:val="en-AU" w:bidi="ar-SA"/>
                              </w:rPr>
                            </w:pPr>
                            <w:r>
                              <w:rPr>
                                <w:lang w:val="en-AU" w:bidi="ar-SA"/>
                              </w:rPr>
                              <w:t xml:space="preserve"> And he said, 'I will go out, and will be a lying spirit in the mouth of all his prophets.' </w:t>
                            </w:r>
                          </w:p>
                          <w:p w14:paraId="0CD3A6CF" w14:textId="77777777" w:rsidR="00B727CF" w:rsidRDefault="00B727CF" w:rsidP="00E43DD9">
                            <w:pPr>
                              <w:rPr>
                                <w:lang w:val="en-AU" w:bidi="ar-SA"/>
                              </w:rPr>
                            </w:pPr>
                            <w:r>
                              <w:rPr>
                                <w:lang w:val="en-AU" w:bidi="ar-SA"/>
                              </w:rPr>
                              <w:t>And he said, 'You are to entice him, and you shall succeed; go out and do so.'</w:t>
                            </w:r>
                          </w:p>
                          <w:p w14:paraId="444B9DC0" w14:textId="77777777" w:rsidR="00B727CF" w:rsidRDefault="00B727CF" w:rsidP="00E43DD9">
                            <w:pPr>
                              <w:rPr>
                                <w:lang w:val="en-AU" w:bidi="ar-SA"/>
                              </w:rPr>
                            </w:pPr>
                            <w:r w:rsidRPr="00E43DD9">
                              <w:rPr>
                                <w:vertAlign w:val="superscript"/>
                                <w:lang w:val="en-AU" w:bidi="ar-SA"/>
                              </w:rPr>
                              <w:t>[22]</w:t>
                            </w:r>
                            <w:r>
                              <w:rPr>
                                <w:lang w:val="en-AU" w:bidi="ar-SA"/>
                              </w:rPr>
                              <w:t xml:space="preserve"> Now therefore behold, the LORD has put a lying spirit in the mouth of these your prophets.</w:t>
                            </w:r>
                          </w:p>
                          <w:p w14:paraId="2A40716D" w14:textId="68955786" w:rsidR="00B727CF" w:rsidRPr="00C60E40" w:rsidRDefault="00B727CF" w:rsidP="00E43DD9">
                            <w:pPr>
                              <w:rPr>
                                <w:sz w:val="22"/>
                              </w:rPr>
                            </w:pPr>
                            <w:r>
                              <w:rPr>
                                <w:lang w:val="en-AU" w:bidi="ar-SA"/>
                              </w:rPr>
                              <w:t>The LORD has declared disaster concerning you."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93E9E9" id="_x0000_s1046" type="#_x0000_t202" style="position:absolute;margin-left:326.25pt;margin-top:.95pt;width:147.35pt;height:569.2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" fillcolor="#d8d8d8 [2732]" stroked="f">
                <v:textbox>
                  <w:txbxContent>
                    <w:p w14:paraId="33F4C74D" w14:textId="77777777" w:rsidR="00B727CF" w:rsidRPr="00E43DD9" w:rsidRDefault="00B727CF" w:rsidP="00E43DD9">
                      <w:pPr>
                        <w:rPr>
                          <w:b/>
                          <w:lang w:val="en-AU" w:bidi="ar-SA"/>
                        </w:rPr>
                      </w:pPr>
                      <w:r w:rsidRPr="00E43DD9">
                        <w:rPr>
                          <w:b/>
                          <w:lang w:val="en-AU" w:bidi="ar-SA"/>
                        </w:rPr>
                        <w:t>2Ch 18:18-22</w:t>
                      </w:r>
                    </w:p>
                    <w:p w14:paraId="522B1BA9" w14:textId="77777777" w:rsidR="00B727CF" w:rsidRDefault="00B727CF" w:rsidP="00E43DD9">
                      <w:pPr>
                        <w:rPr>
                          <w:lang w:val="en-AU" w:bidi="ar-SA"/>
                        </w:rPr>
                      </w:pPr>
                      <w:r>
                        <w:rPr>
                          <w:lang w:val="en-AU" w:bidi="ar-SA"/>
                        </w:rPr>
                        <w:t xml:space="preserve">And Micaiah said, "Therefore hear the word of the LORD: </w:t>
                      </w:r>
                    </w:p>
                    <w:p w14:paraId="535A7AAB" w14:textId="77777777" w:rsidR="00B727CF" w:rsidRDefault="00B727CF" w:rsidP="00E43DD9">
                      <w:pPr>
                        <w:rPr>
                          <w:vertAlign w:val="superscript"/>
                          <w:lang w:val="en-AU" w:bidi="ar-SA"/>
                        </w:rPr>
                      </w:pPr>
                      <w:r>
                        <w:rPr>
                          <w:lang w:val="en-AU" w:bidi="ar-SA"/>
                        </w:rPr>
                        <w:t>I saw the LORD sitting on his throne, and all the host of heaven standing on his right hand and on his left.</w:t>
                      </w:r>
                    </w:p>
                    <w:p w14:paraId="2E8AF4AA" w14:textId="77777777" w:rsidR="00B727CF" w:rsidRDefault="00B727CF" w:rsidP="00E43DD9">
                      <w:pPr>
                        <w:rPr>
                          <w:lang w:val="en-AU" w:bidi="ar-SA"/>
                        </w:rPr>
                      </w:pPr>
                      <w:r w:rsidRPr="00E43DD9">
                        <w:rPr>
                          <w:vertAlign w:val="superscript"/>
                          <w:lang w:val="en-AU" w:bidi="ar-SA"/>
                        </w:rPr>
                        <w:t xml:space="preserve">[19] </w:t>
                      </w:r>
                      <w:r>
                        <w:rPr>
                          <w:lang w:val="en-AU" w:bidi="ar-SA"/>
                        </w:rPr>
                        <w:t xml:space="preserve">And the LORD said, 'Who will entice Ahab the king of Israel, that he may go up and fall at </w:t>
                      </w:r>
                      <w:proofErr w:type="spellStart"/>
                      <w:r>
                        <w:rPr>
                          <w:lang w:val="en-AU" w:bidi="ar-SA"/>
                        </w:rPr>
                        <w:t>Ramoth-gilead</w:t>
                      </w:r>
                      <w:proofErr w:type="spellEnd"/>
                      <w:r>
                        <w:rPr>
                          <w:lang w:val="en-AU" w:bidi="ar-SA"/>
                        </w:rPr>
                        <w:t>?'</w:t>
                      </w:r>
                    </w:p>
                    <w:p w14:paraId="5041F497" w14:textId="248D5450" w:rsidR="00B727CF" w:rsidRDefault="00B727CF" w:rsidP="00E43DD9">
                      <w:pPr>
                        <w:rPr>
                          <w:lang w:val="en-AU" w:bidi="ar-SA"/>
                        </w:rPr>
                      </w:pPr>
                      <w:r>
                        <w:rPr>
                          <w:lang w:val="en-AU" w:bidi="ar-SA"/>
                        </w:rPr>
                        <w:t>And one said one thing, and another said another.</w:t>
                      </w:r>
                    </w:p>
                    <w:p w14:paraId="2AED2FB8" w14:textId="1EEA2236" w:rsidR="00B727CF" w:rsidRDefault="00B727CF" w:rsidP="00E43DD9">
                      <w:pPr>
                        <w:rPr>
                          <w:lang w:val="en-AU" w:bidi="ar-SA"/>
                        </w:rPr>
                      </w:pPr>
                      <w:r w:rsidRPr="00E43DD9">
                        <w:rPr>
                          <w:vertAlign w:val="superscript"/>
                          <w:lang w:val="en-AU" w:bidi="ar-SA"/>
                        </w:rPr>
                        <w:t>[20]</w:t>
                      </w:r>
                      <w:r>
                        <w:rPr>
                          <w:lang w:val="en-AU" w:bidi="ar-SA"/>
                        </w:rPr>
                        <w:t xml:space="preserve"> Then a spirit came forward and stood before the LORD, saying, 'I will entice him.'</w:t>
                      </w:r>
                    </w:p>
                    <w:p w14:paraId="67DA79AE" w14:textId="7F02D689" w:rsidR="00B727CF" w:rsidRDefault="00B727CF" w:rsidP="00E43DD9">
                      <w:pPr>
                        <w:rPr>
                          <w:vertAlign w:val="superscript"/>
                          <w:lang w:val="en-AU" w:bidi="ar-SA"/>
                        </w:rPr>
                      </w:pPr>
                      <w:r>
                        <w:rPr>
                          <w:lang w:val="en-AU" w:bidi="ar-SA"/>
                        </w:rPr>
                        <w:t xml:space="preserve">And the LORD said to him, 'By what means?'  </w:t>
                      </w:r>
                      <w:r w:rsidRPr="00E43DD9">
                        <w:rPr>
                          <w:vertAlign w:val="superscript"/>
                          <w:lang w:val="en-AU" w:bidi="ar-SA"/>
                        </w:rPr>
                        <w:t>[21]</w:t>
                      </w:r>
                    </w:p>
                    <w:p w14:paraId="463DABE9" w14:textId="77777777" w:rsidR="00B727CF" w:rsidRDefault="00B727CF" w:rsidP="00E43DD9">
                      <w:pPr>
                        <w:rPr>
                          <w:lang w:val="en-AU" w:bidi="ar-SA"/>
                        </w:rPr>
                      </w:pPr>
                      <w:r>
                        <w:rPr>
                          <w:lang w:val="en-AU" w:bidi="ar-SA"/>
                        </w:rPr>
                        <w:t xml:space="preserve"> And he said, 'I will go out, and will be a lying spirit in the mouth of all his prophets.' </w:t>
                      </w:r>
                    </w:p>
                    <w:p w14:paraId="0CD3A6CF" w14:textId="77777777" w:rsidR="00B727CF" w:rsidRDefault="00B727CF" w:rsidP="00E43DD9">
                      <w:pPr>
                        <w:rPr>
                          <w:lang w:val="en-AU" w:bidi="ar-SA"/>
                        </w:rPr>
                      </w:pPr>
                      <w:r>
                        <w:rPr>
                          <w:lang w:val="en-AU" w:bidi="ar-SA"/>
                        </w:rPr>
                        <w:t>And he said, 'You are to entice him, and you shall succeed; go out and do so.'</w:t>
                      </w:r>
                    </w:p>
                    <w:p w14:paraId="444B9DC0" w14:textId="77777777" w:rsidR="00B727CF" w:rsidRDefault="00B727CF" w:rsidP="00E43DD9">
                      <w:pPr>
                        <w:rPr>
                          <w:lang w:val="en-AU" w:bidi="ar-SA"/>
                        </w:rPr>
                      </w:pPr>
                      <w:r w:rsidRPr="00E43DD9">
                        <w:rPr>
                          <w:vertAlign w:val="superscript"/>
                          <w:lang w:val="en-AU" w:bidi="ar-SA"/>
                        </w:rPr>
                        <w:t>[22]</w:t>
                      </w:r>
                      <w:r>
                        <w:rPr>
                          <w:lang w:val="en-AU" w:bidi="ar-SA"/>
                        </w:rPr>
                        <w:t xml:space="preserve"> Now therefore behold, the LORD has put a lying spirit in the mouth of these your prophets.</w:t>
                      </w:r>
                    </w:p>
                    <w:p w14:paraId="2A40716D" w14:textId="68955786" w:rsidR="00B727CF" w:rsidRPr="00C60E40" w:rsidRDefault="00B727CF" w:rsidP="00E43DD9">
                      <w:pPr>
                        <w:rPr>
                          <w:sz w:val="22"/>
                        </w:rPr>
                      </w:pPr>
                      <w:r>
                        <w:rPr>
                          <w:lang w:val="en-AU" w:bidi="ar-SA"/>
                        </w:rPr>
                        <w:t>The LORD has declared disaster concerning you."</w:t>
                      </w:r>
                    </w:p>
                  </w:txbxContent>
                </v:textbox>
                <w10:wrap type="square" anchorx="margin"/>
              </v:shape>
            </w:pict>
          </mc:Fallback>
        </mc:AlternateContent>
      </w:r>
      <w:r w:rsidR="00144609">
        <w:t xml:space="preserve">2 Chron 18:18-22 </w:t>
      </w:r>
      <w:r w:rsidR="000D0E71">
        <w:t>–</w:t>
      </w:r>
      <w:r w:rsidR="00144609">
        <w:t xml:space="preserve"> </w:t>
      </w:r>
      <w:r w:rsidR="000D0E71">
        <w:t xml:space="preserve">Micaiah’s Vision of the </w:t>
      </w:r>
      <w:r w:rsidR="00144609">
        <w:t>Heavenly Court</w:t>
      </w:r>
    </w:p>
    <w:p w14:paraId="2EF06C2E" w14:textId="77777777" w:rsidR="000D0E71" w:rsidRDefault="000D0E71" w:rsidP="0022238F">
      <w:pPr>
        <w:pStyle w:val="Summaries"/>
      </w:pPr>
      <w:r>
        <w:t xml:space="preserve">Verses 18-21 provide a fascinating glimpse into the court of heaven, and the way in which Yahweh harnesses the spiritual initiative of His messengers to work out His intended ways of Providence with the children of men.  Although this passage might seem confusing at first, and some have suggested that this passage solely a parable, further attention proves it to be consistent with the workings of heaven and the angelic ministers sent forth by Almighty God to work out His purpose.   </w:t>
      </w:r>
    </w:p>
    <w:p w14:paraId="22FCF46E" w14:textId="4852484D" w:rsidR="000D0E71" w:rsidRPr="000D0E71" w:rsidRDefault="000D0E71" w:rsidP="000D0E71"/>
    <w:p w14:paraId="350D2230" w14:textId="6FA23BB0" w:rsidR="00DC4BAA" w:rsidRDefault="00144609" w:rsidP="002B70BB">
      <w:r>
        <w:t>Read through verses 18-21, and answer the following questions:</w:t>
      </w:r>
    </w:p>
    <w:p w14:paraId="0A75C5EA" w14:textId="4E9375F0" w:rsidR="00144609" w:rsidRDefault="00144609" w:rsidP="009152B1">
      <w:pPr>
        <w:pStyle w:val="ListParagraph"/>
        <w:numPr>
          <w:ilvl w:val="0"/>
          <w:numId w:val="12"/>
        </w:numPr>
      </w:pPr>
      <w:r>
        <w:t xml:space="preserve">Who are the </w:t>
      </w:r>
      <w:r w:rsidRPr="008D4437">
        <w:t>‘host of heaven’</w:t>
      </w:r>
      <w:r>
        <w:t>?</w:t>
      </w:r>
    </w:p>
    <w:p w14:paraId="6336564F" w14:textId="5E5BE083" w:rsidR="00144609" w:rsidRDefault="00144609" w:rsidP="009152B1">
      <w:pPr>
        <w:pStyle w:val="ListParagraph"/>
        <w:numPr>
          <w:ilvl w:val="0"/>
          <w:numId w:val="12"/>
        </w:numPr>
      </w:pPr>
      <w:r>
        <w:t xml:space="preserve">Yahweh is described as </w:t>
      </w:r>
      <w:r w:rsidRPr="00E4783F">
        <w:rPr>
          <w:b/>
        </w:rPr>
        <w:t>sitting</w:t>
      </w:r>
      <w:r>
        <w:t xml:space="preserve"> on His throne. What physical sta</w:t>
      </w:r>
      <w:r w:rsidR="00E43DD9">
        <w:t xml:space="preserve">nce/posture are the angels in? </w:t>
      </w:r>
    </w:p>
    <w:p w14:paraId="3699F1CC" w14:textId="77777777" w:rsidR="00144609" w:rsidRDefault="00144609" w:rsidP="009152B1">
      <w:pPr>
        <w:pStyle w:val="ListParagraph"/>
        <w:numPr>
          <w:ilvl w:val="0"/>
          <w:numId w:val="12"/>
        </w:numPr>
        <w:spacing w:after="120"/>
        <w:ind w:left="634"/>
      </w:pPr>
      <w:r w:rsidRPr="000B3ED5">
        <w:t>According to the following passages, what do angels do, and how are the angels involved in the lives of the saints?</w:t>
      </w:r>
    </w:p>
    <w:p w14:paraId="4ADE0037" w14:textId="77777777" w:rsidR="00144609" w:rsidRPr="008B7577" w:rsidRDefault="00144609" w:rsidP="00E43DD9">
      <w:pPr>
        <w:pStyle w:val="BulletParagraph"/>
        <w:spacing w:line="360" w:lineRule="auto"/>
      </w:pPr>
      <w:r>
        <w:t>Hebrews 1:14</w:t>
      </w:r>
    </w:p>
    <w:p w14:paraId="41BB2768" w14:textId="77777777" w:rsidR="00144609" w:rsidRPr="009F0430" w:rsidRDefault="00144609" w:rsidP="00E43DD9">
      <w:pPr>
        <w:pStyle w:val="BulletParagraph"/>
        <w:spacing w:line="360" w:lineRule="auto"/>
      </w:pPr>
      <w:r>
        <w:t>Psalm. 34:7</w:t>
      </w:r>
    </w:p>
    <w:p w14:paraId="43E38A10" w14:textId="77777777" w:rsidR="00144609" w:rsidRDefault="00144609" w:rsidP="009152B1">
      <w:pPr>
        <w:pStyle w:val="ListParagraph"/>
        <w:numPr>
          <w:ilvl w:val="0"/>
          <w:numId w:val="12"/>
        </w:numPr>
      </w:pPr>
      <w:r>
        <w:t>What do the following passages teach us about the involvement of the angels in working out God’s judgement?</w:t>
      </w:r>
    </w:p>
    <w:p w14:paraId="0B345405" w14:textId="77777777" w:rsidR="00144609" w:rsidRPr="007C5356" w:rsidRDefault="00144609" w:rsidP="00E43DD9">
      <w:pPr>
        <w:pStyle w:val="BulletParagraph"/>
        <w:spacing w:line="360" w:lineRule="auto"/>
      </w:pPr>
      <w:r w:rsidRPr="007C5356">
        <w:t>Ex. 12:12 (cp. Psa. 78:49)</w:t>
      </w:r>
    </w:p>
    <w:p w14:paraId="7187ECE0" w14:textId="77777777" w:rsidR="00144609" w:rsidRDefault="00144609" w:rsidP="00E43DD9">
      <w:pPr>
        <w:pStyle w:val="BulletParagraph"/>
        <w:spacing w:line="360" w:lineRule="auto"/>
      </w:pPr>
      <w:r>
        <w:t xml:space="preserve">Gen. 19:13 </w:t>
      </w:r>
    </w:p>
    <w:p w14:paraId="06973BE6" w14:textId="1E85C053" w:rsidR="00144609" w:rsidRDefault="00144609" w:rsidP="009152B1">
      <w:pPr>
        <w:pStyle w:val="ListParagraph"/>
        <w:numPr>
          <w:ilvl w:val="0"/>
          <w:numId w:val="12"/>
        </w:numPr>
      </w:pPr>
      <w:r>
        <w:t>According to these passages (and any other you’re familiar with) is it unusual for God to use His angels to work out His preordained plans?  Explain</w:t>
      </w:r>
      <w:r w:rsidR="503EE8FC">
        <w:t>.</w:t>
      </w:r>
      <w:r>
        <w:t xml:space="preserve"> </w:t>
      </w:r>
    </w:p>
    <w:p w14:paraId="72E19708" w14:textId="77777777" w:rsidR="00144609" w:rsidRDefault="00144609" w:rsidP="009152B1">
      <w:pPr>
        <w:pStyle w:val="ListParagraph"/>
        <w:numPr>
          <w:ilvl w:val="0"/>
          <w:numId w:val="12"/>
        </w:numPr>
      </w:pPr>
      <w:r>
        <w:t>Read the following passages, and record the word/title used to describe God’s divine messengers:</w:t>
      </w:r>
    </w:p>
    <w:p w14:paraId="536BFBC0" w14:textId="77777777" w:rsidR="00144609" w:rsidRPr="000400D5" w:rsidRDefault="00144609" w:rsidP="002B2B22">
      <w:pPr>
        <w:pStyle w:val="BulletParagraph"/>
      </w:pPr>
      <w:r>
        <w:t xml:space="preserve">Job 38:7 </w:t>
      </w:r>
      <w:r w:rsidRPr="004370E4">
        <w:t>(more than one)</w:t>
      </w:r>
    </w:p>
    <w:p w14:paraId="70A5D9AD" w14:textId="77777777" w:rsidR="00144609" w:rsidRDefault="00144609" w:rsidP="002B2B22">
      <w:pPr>
        <w:pStyle w:val="BulletParagraph"/>
      </w:pPr>
      <w:r>
        <w:lastRenderedPageBreak/>
        <w:t xml:space="preserve">Psalm 103:21 </w:t>
      </w:r>
      <w:r w:rsidRPr="004370E4">
        <w:t>(more than one)</w:t>
      </w:r>
    </w:p>
    <w:p w14:paraId="259CB564" w14:textId="77777777" w:rsidR="00144609" w:rsidRDefault="00144609" w:rsidP="002B2B22">
      <w:pPr>
        <w:pStyle w:val="BulletParagraph"/>
      </w:pPr>
      <w:r w:rsidRPr="00B60815">
        <w:t>Psalm 104:4</w:t>
      </w:r>
      <w:r>
        <w:t xml:space="preserve"> </w:t>
      </w:r>
      <w:r w:rsidRPr="004370E4">
        <w:t>(more than one)</w:t>
      </w:r>
    </w:p>
    <w:p w14:paraId="06085315" w14:textId="77777777" w:rsidR="00A75EED" w:rsidRDefault="00144609" w:rsidP="002B70BB">
      <w:r w:rsidRPr="00713FBB">
        <w:t xml:space="preserve">“‘One </w:t>
      </w:r>
      <w:proofErr w:type="spellStart"/>
      <w:r w:rsidRPr="00713FBB">
        <w:t>spake</w:t>
      </w:r>
      <w:proofErr w:type="spellEnd"/>
      <w:r w:rsidRPr="00713FBB">
        <w:t xml:space="preserve"> after this manner and another after that manner”.  </w:t>
      </w:r>
      <w:r w:rsidRPr="002D6497">
        <w:t>Sometimes we can conclude that, because Angels are described as</w:t>
      </w:r>
      <w:r w:rsidRPr="001F278F">
        <w:t xml:space="preserve"> ‘doing [God’s] commandments’ </w:t>
      </w:r>
      <w:r w:rsidRPr="002D6497">
        <w:t xml:space="preserve">and </w:t>
      </w:r>
      <w:r w:rsidRPr="001F278F">
        <w:t>‘hearkening to the voice of His word’</w:t>
      </w:r>
      <w:r>
        <w:t xml:space="preserve"> (Psalm 103), </w:t>
      </w:r>
      <w:r w:rsidRPr="002D6497">
        <w:t xml:space="preserve">that they behave in </w:t>
      </w:r>
      <w:r>
        <w:t xml:space="preserve">a </w:t>
      </w:r>
      <w:r w:rsidRPr="002D6497">
        <w:t xml:space="preserve">robotic way, devoid of individual thought or initiative.  </w:t>
      </w:r>
    </w:p>
    <w:p w14:paraId="07E77467" w14:textId="7AA5279A" w:rsidR="00144609" w:rsidRDefault="00A906A1" w:rsidP="009152B1">
      <w:pPr>
        <w:pStyle w:val="ListParagraph"/>
        <w:numPr>
          <w:ilvl w:val="0"/>
          <w:numId w:val="12"/>
        </w:numPr>
      </w:pPr>
      <w:r>
        <w:t>W</w:t>
      </w:r>
      <w:r w:rsidR="00144609" w:rsidRPr="002D6497">
        <w:t>hat does the following passage teach us about the need for angels to show their own initiative and work to find solutions to tasks God has assigned them?</w:t>
      </w:r>
    </w:p>
    <w:p w14:paraId="55695A4D" w14:textId="77777777" w:rsidR="00144609" w:rsidRDefault="00144609" w:rsidP="009152B1">
      <w:pPr>
        <w:pStyle w:val="ListParagraph"/>
        <w:numPr>
          <w:ilvl w:val="1"/>
          <w:numId w:val="10"/>
        </w:numPr>
      </w:pPr>
      <w:r w:rsidRPr="008835EF">
        <w:rPr>
          <w:b/>
        </w:rPr>
        <w:t>Daniel 10:13</w:t>
      </w:r>
      <w:r w:rsidRPr="00872FDF">
        <w:t xml:space="preserve"> (</w:t>
      </w:r>
      <w:r w:rsidRPr="009E17DD">
        <w:rPr>
          <w:b/>
        </w:rPr>
        <w:t>note</w:t>
      </w:r>
      <w:r w:rsidRPr="00872FDF">
        <w:t>: it is likely that Gabriel is the angel speaking to Daniel at this point – cp. 9:21)</w:t>
      </w:r>
    </w:p>
    <w:p w14:paraId="45BA0F5E" w14:textId="77777777" w:rsidR="00144609" w:rsidRDefault="00144609" w:rsidP="009152B1">
      <w:pPr>
        <w:pStyle w:val="ListParagraph"/>
        <w:numPr>
          <w:ilvl w:val="0"/>
          <w:numId w:val="12"/>
        </w:numPr>
      </w:pPr>
      <w:r>
        <w:t xml:space="preserve">Do you think God’s plan that Ahab was to die at </w:t>
      </w:r>
      <w:proofErr w:type="spellStart"/>
      <w:r>
        <w:t>Ramoth</w:t>
      </w:r>
      <w:proofErr w:type="spellEnd"/>
      <w:r>
        <w:t>-Gilead (1 Ki. 21:19) could possibly fail?</w:t>
      </w:r>
    </w:p>
    <w:p w14:paraId="0DEC695C" w14:textId="77777777" w:rsidR="00144609" w:rsidRDefault="00144609" w:rsidP="009152B1">
      <w:pPr>
        <w:pStyle w:val="ListParagraph"/>
        <w:numPr>
          <w:ilvl w:val="0"/>
          <w:numId w:val="12"/>
        </w:numPr>
      </w:pPr>
      <w:r>
        <w:t xml:space="preserve">How can this be reconciled with the fact that in 2 Chron. 18, God clearly encourages a certain </w:t>
      </w:r>
      <w:r w:rsidRPr="007A5254">
        <w:rPr>
          <w:i/>
        </w:rPr>
        <w:t>‘spirit’</w:t>
      </w:r>
      <w:r>
        <w:t xml:space="preserve"> to ‘come up with a plan’, so to speak, to fulfill his decree? </w:t>
      </w:r>
      <w:r w:rsidRPr="00727E37">
        <w:rPr>
          <w:i/>
        </w:rPr>
        <w:t xml:space="preserve"> (</w:t>
      </w:r>
      <w:r w:rsidRPr="00727E37">
        <w:rPr>
          <w:b/>
          <w:i/>
        </w:rPr>
        <w:t>Hint</w:t>
      </w:r>
      <w:r w:rsidRPr="00727E37">
        <w:rPr>
          <w:i/>
        </w:rPr>
        <w:t>: Daniel 10 might be helpful again here)</w:t>
      </w:r>
    </w:p>
    <w:p w14:paraId="4192AA97" w14:textId="77777777" w:rsidR="00144609" w:rsidRPr="00F3515D" w:rsidRDefault="00144609" w:rsidP="0022238F">
      <w:pPr>
        <w:pStyle w:val="Summaries"/>
      </w:pPr>
      <w:r>
        <w:t xml:space="preserve">God has </w:t>
      </w:r>
      <w:r w:rsidRPr="000B3ED5">
        <w:t xml:space="preserve">already established that Ahab </w:t>
      </w:r>
      <w:r>
        <w:rPr>
          <w:i/>
        </w:rPr>
        <w:t>is</w:t>
      </w:r>
      <w:r w:rsidRPr="000B3ED5">
        <w:t xml:space="preserve"> going to die</w:t>
      </w:r>
      <w:r>
        <w:t xml:space="preserve">, and He has also established the </w:t>
      </w:r>
      <w:r w:rsidRPr="005A64A4">
        <w:rPr>
          <w:i/>
        </w:rPr>
        <w:t>place</w:t>
      </w:r>
      <w:r w:rsidRPr="000B3ED5">
        <w:t xml:space="preserve"> of his demise</w:t>
      </w:r>
      <w:r>
        <w:t xml:space="preserve">.  Though we can’t know exactly how God’s work through His angels is delegated, this passage suggests that </w:t>
      </w:r>
      <w:r w:rsidRPr="000B3ED5">
        <w:t xml:space="preserve">angels are invited to use their initiative and creativity to </w:t>
      </w:r>
      <w:r>
        <w:t>work out God’s intentions which have</w:t>
      </w:r>
      <w:r w:rsidRPr="000B3ED5">
        <w:t xml:space="preserve"> </w:t>
      </w:r>
      <w:r w:rsidRPr="00FD3630">
        <w:rPr>
          <w:b/>
        </w:rPr>
        <w:t>already been decreed and cannot fail</w:t>
      </w:r>
      <w:r>
        <w:rPr>
          <w:b/>
        </w:rPr>
        <w:t>.</w:t>
      </w:r>
    </w:p>
    <w:p w14:paraId="32A7373A" w14:textId="77777777" w:rsidR="00144609" w:rsidRPr="00806BA3" w:rsidRDefault="00144609" w:rsidP="0022238F">
      <w:pPr>
        <w:pStyle w:val="Summaries"/>
        <w:rPr>
          <w:sz w:val="14"/>
        </w:rPr>
      </w:pPr>
      <w:r w:rsidRPr="000436F3">
        <w:t>Hebrews</w:t>
      </w:r>
      <w:r>
        <w:t xml:space="preserve"> 2:5 tells us that </w:t>
      </w:r>
      <w:r w:rsidRPr="00406FEC">
        <w:rPr>
          <w:i/>
        </w:rPr>
        <w:t>“unto the angels hath he not put in subjection the world to come”</w:t>
      </w:r>
      <w:r>
        <w:t xml:space="preserve"> – but to </w:t>
      </w:r>
      <w:r w:rsidRPr="0027351D">
        <w:rPr>
          <w:i/>
        </w:rPr>
        <w:t>us</w:t>
      </w:r>
      <w:r>
        <w:t xml:space="preserve">!  Although we will be perfect in character and immortal, we will still be expected to work - both individually and collaboratively – and within the bounds of God’s decree, use our own creativity to work out God’s plan!  The Kingdom won’t be a time for sitting around playing harps – there will be </w:t>
      </w:r>
      <w:r w:rsidRPr="00D953E5">
        <w:rPr>
          <w:i/>
        </w:rPr>
        <w:t>work</w:t>
      </w:r>
      <w:r>
        <w:t xml:space="preserve"> to do, and our time of probation </w:t>
      </w:r>
      <w:r w:rsidRPr="00284355">
        <w:rPr>
          <w:i/>
        </w:rPr>
        <w:t>now</w:t>
      </w:r>
      <w:r>
        <w:t xml:space="preserve"> is preparing us for a time of great work in the future!</w:t>
      </w:r>
      <w:r w:rsidRPr="000436F3">
        <w:br/>
      </w:r>
    </w:p>
    <w:p w14:paraId="53FE73C7" w14:textId="77777777" w:rsidR="00144609" w:rsidRPr="009615AD" w:rsidRDefault="00144609" w:rsidP="0022238F">
      <w:pPr>
        <w:pStyle w:val="Summaries"/>
      </w:pPr>
      <w:r w:rsidRPr="009615AD">
        <w:t xml:space="preserve">But </w:t>
      </w:r>
      <w:r>
        <w:t xml:space="preserve">perhaps you’re still struggling with the idea, in verses 21-22, that God seems to be giving His blessing for the use of deceit in bringing about Ahab’s downfall?  If God hates deception, then </w:t>
      </w:r>
      <w:r w:rsidRPr="006A3097">
        <w:rPr>
          <w:i/>
        </w:rPr>
        <w:t>why</w:t>
      </w:r>
      <w:r>
        <w:t xml:space="preserve"> would He allow this angel to use deceit on His behalf?</w:t>
      </w:r>
    </w:p>
    <w:p w14:paraId="63AC6C9D" w14:textId="77777777" w:rsidR="00144609" w:rsidRPr="00B05270" w:rsidRDefault="00144609" w:rsidP="009152B1">
      <w:pPr>
        <w:pStyle w:val="ListParagraph"/>
        <w:numPr>
          <w:ilvl w:val="0"/>
          <w:numId w:val="12"/>
        </w:numPr>
      </w:pPr>
      <w:r w:rsidRPr="000B3ED5">
        <w:t>Although God does not endorse sin, He will often use the sinful characteristics of men against them</w:t>
      </w:r>
      <w:r>
        <w:t>, or allow their ungodly qualities to bring them to their end</w:t>
      </w:r>
      <w:r w:rsidRPr="000B3ED5">
        <w:t>.</w:t>
      </w:r>
      <w:r>
        <w:t xml:space="preserve">  Briefly summarize</w:t>
      </w:r>
      <w:r w:rsidRPr="00B05270">
        <w:t xml:space="preserve"> the following passages:</w:t>
      </w:r>
    </w:p>
    <w:p w14:paraId="68CF9C46" w14:textId="77777777" w:rsidR="00144609" w:rsidRPr="00F3515D" w:rsidRDefault="00144609" w:rsidP="00DA6F8D">
      <w:pPr>
        <w:pStyle w:val="BulletParagraph"/>
        <w:spacing w:line="480" w:lineRule="auto"/>
      </w:pPr>
      <w:r>
        <w:t>Exodus 8:15; 9:12</w:t>
      </w:r>
    </w:p>
    <w:p w14:paraId="6094C99F" w14:textId="77777777" w:rsidR="00144609" w:rsidRPr="0041163C" w:rsidRDefault="00144609" w:rsidP="00DA6F8D">
      <w:pPr>
        <w:pStyle w:val="BulletParagraph"/>
        <w:spacing w:line="480" w:lineRule="auto"/>
      </w:pPr>
      <w:r w:rsidRPr="000B3ED5">
        <w:t>Romans 1:24-</w:t>
      </w:r>
      <w:r>
        <w:t>(26-28)</w:t>
      </w:r>
    </w:p>
    <w:p w14:paraId="08190306" w14:textId="078380DA" w:rsidR="00144609" w:rsidRDefault="00144609" w:rsidP="503EE8FC">
      <w:pPr>
        <w:pStyle w:val="BulletParagraph"/>
      </w:pPr>
      <w:r w:rsidRPr="000B3ED5">
        <w:t>2 Thess. 2:10-12</w:t>
      </w:r>
    </w:p>
    <w:p w14:paraId="4295A916" w14:textId="77777777" w:rsidR="00144609" w:rsidRPr="00B9222F" w:rsidRDefault="00144609" w:rsidP="0022238F">
      <w:pPr>
        <w:pStyle w:val="Summaries"/>
      </w:pPr>
      <w:r w:rsidRPr="00C5231A">
        <w:lastRenderedPageBreak/>
        <w:t>Think about it for a moment - Ahab murders Naboth in Jezreel by means of lying and deception</w:t>
      </w:r>
      <w:r>
        <w:t xml:space="preserve"> in 1 Kings 21</w:t>
      </w:r>
      <w:r w:rsidRPr="00C5231A">
        <w:t xml:space="preserve">.  </w:t>
      </w:r>
      <w:r>
        <w:t>Then and there</w:t>
      </w:r>
      <w:r w:rsidRPr="00C5231A">
        <w:t xml:space="preserve"> Elijah prophesies Ahab’s death in this same city.  </w:t>
      </w:r>
      <w:r>
        <w:t>The next chapter (1 Kings 22 (also  2 Chron 18))</w:t>
      </w:r>
      <w:r w:rsidRPr="00C5231A">
        <w:t xml:space="preserve"> describes the heavenly court coming up with a plan to bring Elijah’s prophecy to fruition</w:t>
      </w:r>
      <w:r>
        <w:t xml:space="preserve">.  </w:t>
      </w:r>
    </w:p>
    <w:p w14:paraId="02849BC5" w14:textId="77777777" w:rsidR="00144609" w:rsidRPr="000B3ED5" w:rsidRDefault="00144609" w:rsidP="0022238F">
      <w:pPr>
        <w:pStyle w:val="Summaries"/>
      </w:pPr>
      <w:r w:rsidRPr="00E86410">
        <w:rPr>
          <w:b/>
        </w:rPr>
        <w:t>Deception</w:t>
      </w:r>
      <w:r>
        <w:t xml:space="preserve"> was a hallmark of Ahab and Jezebel’s character and a tool they themselves employed regularly.  Ahab had</w:t>
      </w:r>
      <w:r w:rsidRPr="000B3ED5">
        <w:t xml:space="preserve"> used lies and deceptio</w:t>
      </w:r>
      <w:r>
        <w:t>n to kill Naboth, so the angel</w:t>
      </w:r>
      <w:r w:rsidRPr="000B3ED5">
        <w:t xml:space="preserve"> suggests using lies and deception to ki</w:t>
      </w:r>
      <w:r>
        <w:t>ll Ahab!  It was perfect poetic justice, and was just following the path Ahab had set for himself.</w:t>
      </w:r>
    </w:p>
    <w:p w14:paraId="20A6E069" w14:textId="77777777" w:rsidR="00617AD4" w:rsidRDefault="00617AD4" w:rsidP="00617AD4"/>
    <w:p w14:paraId="345881D3" w14:textId="77777777" w:rsidR="00144609" w:rsidRPr="00CB5610" w:rsidRDefault="00144609" w:rsidP="00DD5AE5">
      <w:pPr>
        <w:pStyle w:val="Heading4"/>
      </w:pPr>
      <w:r w:rsidRPr="00CB5610">
        <w:t>Back to Samaria…</w:t>
      </w:r>
    </w:p>
    <w:p w14:paraId="42794A68" w14:textId="3E801973" w:rsidR="00144609" w:rsidRDefault="00144609" w:rsidP="009152B1">
      <w:pPr>
        <w:pStyle w:val="ListParagraph"/>
        <w:numPr>
          <w:ilvl w:val="0"/>
          <w:numId w:val="12"/>
        </w:numPr>
      </w:pPr>
      <w:r w:rsidRPr="00FA5408">
        <w:t xml:space="preserve">Micaiah brings the situation back to the events in Samaria, and says, </w:t>
      </w:r>
      <w:r w:rsidRPr="008873F1">
        <w:rPr>
          <w:i/>
        </w:rPr>
        <w:t xml:space="preserve">‘now therefore, Yahweh </w:t>
      </w:r>
      <w:r w:rsidR="002B70BB">
        <w:rPr>
          <w:i/>
        </w:rPr>
        <w:t xml:space="preserve">has </w:t>
      </w:r>
      <w:r w:rsidRPr="008873F1">
        <w:rPr>
          <w:i/>
        </w:rPr>
        <w:t xml:space="preserve">put a lying spirit in the mouth of these </w:t>
      </w:r>
      <w:r w:rsidR="002B70BB">
        <w:rPr>
          <w:i/>
        </w:rPr>
        <w:t xml:space="preserve">your </w:t>
      </w:r>
      <w:r w:rsidRPr="008873F1">
        <w:rPr>
          <w:i/>
        </w:rPr>
        <w:t>prophets’</w:t>
      </w:r>
      <w:r w:rsidRPr="00FA5408">
        <w:t>.</w:t>
      </w:r>
      <w:r>
        <w:t xml:space="preserve">  When had this </w:t>
      </w:r>
      <w:r w:rsidRPr="00FA5408">
        <w:t>occurred</w:t>
      </w:r>
      <w:r>
        <w:t xml:space="preserve"> </w:t>
      </w:r>
      <w:r w:rsidRPr="00BC5D54">
        <w:rPr>
          <w:i/>
        </w:rPr>
        <w:t>(</w:t>
      </w:r>
      <w:r w:rsidRPr="00BC5D54">
        <w:rPr>
          <w:b/>
          <w:i/>
        </w:rPr>
        <w:t>Hint</w:t>
      </w:r>
      <w:r w:rsidRPr="00BC5D54">
        <w:rPr>
          <w:i/>
        </w:rPr>
        <w:t>: earlier in this chapter)</w:t>
      </w:r>
      <w:r>
        <w:t>, and what was the lie</w:t>
      </w:r>
      <w:r w:rsidRPr="00FA5408">
        <w:t xml:space="preserve">? </w:t>
      </w:r>
      <w:r w:rsidR="00617AD4">
        <w:br/>
      </w:r>
      <w:r w:rsidR="00617AD4">
        <w:br/>
      </w:r>
      <w:r w:rsidR="00617AD4">
        <w:br/>
      </w:r>
    </w:p>
    <w:p w14:paraId="42283E97" w14:textId="77777777" w:rsidR="00144609" w:rsidRPr="00EC58FC" w:rsidRDefault="00144609" w:rsidP="009152B1">
      <w:pPr>
        <w:pStyle w:val="ListParagraph"/>
        <w:numPr>
          <w:ilvl w:val="0"/>
          <w:numId w:val="12"/>
        </w:numPr>
      </w:pPr>
      <w:r>
        <w:t>Fill in the chart below, contrasting the two courts described in this chapter:</w:t>
      </w:r>
    </w:p>
    <w:tbl>
      <w:tblPr>
        <w:tblStyle w:val="GridTable4-Accent51"/>
        <w:tblW w:w="10440" w:type="dxa"/>
        <w:tblLook w:val="0420" w:firstRow="1" w:lastRow="0" w:firstColumn="0" w:lastColumn="0" w:noHBand="0" w:noVBand="1"/>
      </w:tblPr>
      <w:tblGrid>
        <w:gridCol w:w="5267"/>
        <w:gridCol w:w="5173"/>
      </w:tblGrid>
      <w:tr w:rsidR="00144609" w:rsidRPr="00A96771" w14:paraId="15107835" w14:textId="77777777" w:rsidTr="00144609">
        <w:trPr>
          <w:cnfStyle w:val="100000000000" w:firstRow="1" w:lastRow="0" w:firstColumn="0" w:lastColumn="0" w:oddVBand="0" w:evenVBand="0" w:oddHBand="0" w:evenHBand="0" w:firstRowFirstColumn="0" w:firstRowLastColumn="0" w:lastRowFirstColumn="0" w:lastRowLastColumn="0"/>
          <w:trHeight w:val="432"/>
        </w:trPr>
        <w:tc>
          <w:tcPr>
            <w:tcW w:w="5267" w:type="dxa"/>
            <w:hideMark/>
          </w:tcPr>
          <w:p w14:paraId="1CF5F349" w14:textId="77777777" w:rsidR="00144609" w:rsidRPr="00A96771" w:rsidRDefault="00144609" w:rsidP="00DD5AE5">
            <w:r w:rsidRPr="00A96771">
              <w:t>Court of Ahab, v.9</w:t>
            </w:r>
          </w:p>
        </w:tc>
        <w:tc>
          <w:tcPr>
            <w:tcW w:w="5173" w:type="dxa"/>
            <w:hideMark/>
          </w:tcPr>
          <w:p w14:paraId="2282F57D" w14:textId="77777777" w:rsidR="00144609" w:rsidRPr="00A96771" w:rsidRDefault="00144609" w:rsidP="00DD5AE5">
            <w:r w:rsidRPr="00A96771">
              <w:t>Court of Heaven, v.18</w:t>
            </w:r>
          </w:p>
        </w:tc>
      </w:tr>
      <w:tr w:rsidR="00144609" w:rsidRPr="00A96771" w14:paraId="6118898A" w14:textId="77777777" w:rsidTr="00144609">
        <w:trPr>
          <w:cnfStyle w:val="000000100000" w:firstRow="0" w:lastRow="0" w:firstColumn="0" w:lastColumn="0" w:oddVBand="0" w:evenVBand="0" w:oddHBand="1" w:evenHBand="0" w:firstRowFirstColumn="0" w:firstRowLastColumn="0" w:lastRowFirstColumn="0" w:lastRowLastColumn="0"/>
          <w:trHeight w:val="414"/>
        </w:trPr>
        <w:tc>
          <w:tcPr>
            <w:tcW w:w="5267" w:type="dxa"/>
            <w:hideMark/>
          </w:tcPr>
          <w:p w14:paraId="33E03AC8" w14:textId="77777777" w:rsidR="00144609" w:rsidRPr="00617AD4" w:rsidRDefault="00144609" w:rsidP="00617AD4">
            <w:pPr>
              <w:pStyle w:val="TableHandwriting"/>
            </w:pPr>
            <w:r w:rsidRPr="00617AD4">
              <w:t>“...sat either of them on his throne....”</w:t>
            </w:r>
          </w:p>
        </w:tc>
        <w:tc>
          <w:tcPr>
            <w:tcW w:w="5173" w:type="dxa"/>
            <w:hideMark/>
          </w:tcPr>
          <w:p w14:paraId="3C3BE6F8" w14:textId="77777777" w:rsidR="00144609" w:rsidRPr="00617AD4" w:rsidRDefault="00144609" w:rsidP="00617AD4">
            <w:pPr>
              <w:pStyle w:val="TableHandwriting"/>
            </w:pPr>
          </w:p>
        </w:tc>
      </w:tr>
      <w:tr w:rsidR="00144609" w:rsidRPr="00A96771" w14:paraId="7844B68E" w14:textId="77777777" w:rsidTr="00144609">
        <w:trPr>
          <w:cnfStyle w:val="000000010000" w:firstRow="0" w:lastRow="0" w:firstColumn="0" w:lastColumn="0" w:oddVBand="0" w:evenVBand="0" w:oddHBand="0" w:evenHBand="1" w:firstRowFirstColumn="0" w:firstRowLastColumn="0" w:lastRowFirstColumn="0" w:lastRowLastColumn="0"/>
          <w:trHeight w:val="621"/>
        </w:trPr>
        <w:tc>
          <w:tcPr>
            <w:tcW w:w="5267" w:type="dxa"/>
            <w:hideMark/>
          </w:tcPr>
          <w:p w14:paraId="05615DFC" w14:textId="77777777" w:rsidR="00144609" w:rsidRPr="00617AD4" w:rsidRDefault="00144609" w:rsidP="00617AD4">
            <w:pPr>
              <w:pStyle w:val="TableHandwriting"/>
            </w:pPr>
          </w:p>
        </w:tc>
        <w:tc>
          <w:tcPr>
            <w:tcW w:w="5173" w:type="dxa"/>
            <w:hideMark/>
          </w:tcPr>
          <w:p w14:paraId="035F40C7" w14:textId="77777777" w:rsidR="00144609" w:rsidRPr="00617AD4" w:rsidRDefault="00144609" w:rsidP="00617AD4">
            <w:pPr>
              <w:pStyle w:val="TableHandwriting"/>
            </w:pPr>
            <w:r w:rsidRPr="00617AD4">
              <w:t>“all the host of Heaven on His right hand and on his left”</w:t>
            </w:r>
          </w:p>
        </w:tc>
      </w:tr>
      <w:tr w:rsidR="00144609" w:rsidRPr="00A96771" w14:paraId="09E5473C" w14:textId="77777777" w:rsidTr="00144609">
        <w:trPr>
          <w:cnfStyle w:val="000000100000" w:firstRow="0" w:lastRow="0" w:firstColumn="0" w:lastColumn="0" w:oddVBand="0" w:evenVBand="0" w:oddHBand="1" w:evenHBand="0" w:firstRowFirstColumn="0" w:firstRowLastColumn="0" w:lastRowFirstColumn="0" w:lastRowLastColumn="0"/>
          <w:trHeight w:val="549"/>
        </w:trPr>
        <w:tc>
          <w:tcPr>
            <w:tcW w:w="5267" w:type="dxa"/>
            <w:hideMark/>
          </w:tcPr>
          <w:p w14:paraId="7F1C627D" w14:textId="5E7F2994" w:rsidR="00144609" w:rsidRPr="00617AD4" w:rsidRDefault="0022238F" w:rsidP="0022238F">
            <w:pPr>
              <w:pStyle w:val="TableHandwriting"/>
            </w:pPr>
            <w:r>
              <w:t>“and the messenger</w:t>
            </w:r>
            <w:r w:rsidR="00144609" w:rsidRPr="00617AD4">
              <w:t xml:space="preserve"> that went to call </w:t>
            </w:r>
            <w:proofErr w:type="spellStart"/>
            <w:r w:rsidR="00144609" w:rsidRPr="00617AD4">
              <w:t>Michaiah</w:t>
            </w:r>
            <w:proofErr w:type="spellEnd"/>
            <w:r w:rsidR="00144609" w:rsidRPr="00617AD4">
              <w:t>...</w:t>
            </w:r>
            <w:r w:rsidR="00144609" w:rsidRPr="00A96771">
              <w:t>”</w:t>
            </w:r>
          </w:p>
        </w:tc>
        <w:tc>
          <w:tcPr>
            <w:tcW w:w="5173" w:type="dxa"/>
            <w:hideMark/>
          </w:tcPr>
          <w:p w14:paraId="7EFB4DD1" w14:textId="77777777" w:rsidR="00144609" w:rsidRPr="00617AD4" w:rsidRDefault="00144609" w:rsidP="00617AD4">
            <w:pPr>
              <w:pStyle w:val="TableHandwriting"/>
            </w:pPr>
          </w:p>
        </w:tc>
      </w:tr>
    </w:tbl>
    <w:p w14:paraId="3BEA8976" w14:textId="77777777" w:rsidR="00144609" w:rsidRPr="00F50175" w:rsidRDefault="00144609" w:rsidP="00DD5AE5"/>
    <w:p w14:paraId="2FA84457" w14:textId="38245167" w:rsidR="00144609" w:rsidRPr="007A067B" w:rsidRDefault="00144609" w:rsidP="009152B1">
      <w:pPr>
        <w:pStyle w:val="ListParagraph"/>
        <w:numPr>
          <w:ilvl w:val="0"/>
          <w:numId w:val="12"/>
        </w:numPr>
      </w:pPr>
      <w:r>
        <w:t>I</w:t>
      </w:r>
      <w:r w:rsidRPr="007A067B">
        <w:t>n</w:t>
      </w:r>
      <w:r>
        <w:t xml:space="preserve"> </w:t>
      </w:r>
      <w:r w:rsidRPr="007A067B">
        <w:t>verse 23 Zedekiah, the ring-leader of the lying prophets</w:t>
      </w:r>
      <w:r>
        <w:t xml:space="preserve">, claims to speak on Yahweh’s behalf and </w:t>
      </w:r>
      <w:r w:rsidRPr="00787133">
        <w:rPr>
          <w:i/>
        </w:rPr>
        <w:t>‘smites [Micaiah] on the cheek’</w:t>
      </w:r>
      <w:r w:rsidRPr="007A067B">
        <w:t xml:space="preserve"> – yet we read of no retaliation from Micaiah.  Where else</w:t>
      </w:r>
      <w:r>
        <w:t>, and by whom</w:t>
      </w:r>
      <w:r w:rsidRPr="007A067B">
        <w:t xml:space="preserve"> are we told how to respond when treated this way?</w:t>
      </w:r>
    </w:p>
    <w:p w14:paraId="65529A97" w14:textId="77777777" w:rsidR="00144609" w:rsidRPr="00EB3040" w:rsidRDefault="00144609" w:rsidP="00DD5AE5">
      <w:pPr>
        <w:pStyle w:val="Heading5"/>
      </w:pPr>
      <w:r w:rsidRPr="004D7120">
        <w:t>2 Chron. 18:23-27 – Micaiah’s last words</w:t>
      </w:r>
    </w:p>
    <w:p w14:paraId="2D017CA8" w14:textId="77777777" w:rsidR="00144609" w:rsidRDefault="00144609" w:rsidP="003C291C">
      <w:pPr>
        <w:pStyle w:val="ListParagraph"/>
        <w:numPr>
          <w:ilvl w:val="0"/>
          <w:numId w:val="20"/>
        </w:numPr>
      </w:pPr>
      <w:r>
        <w:t xml:space="preserve">In v. 24 </w:t>
      </w:r>
      <w:r w:rsidRPr="000B3ED5">
        <w:t>Micaiah now leaves it up to Zedekiah to experience the truth of his words</w:t>
      </w:r>
      <w:r>
        <w:t xml:space="preserve">.  Deut. 18:19-22 describes two prophets.  Explain how this passage perfectly relates to both Zedekiah and Micaiah? </w:t>
      </w:r>
    </w:p>
    <w:p w14:paraId="743F0879" w14:textId="5EB5770C" w:rsidR="002B70BB" w:rsidRDefault="00144609" w:rsidP="003C291C">
      <w:pPr>
        <w:pStyle w:val="ListParagraph"/>
        <w:numPr>
          <w:ilvl w:val="0"/>
          <w:numId w:val="20"/>
        </w:numPr>
      </w:pPr>
      <w:r w:rsidRPr="003A5946">
        <w:t xml:space="preserve">V. 25-26 describes the punishment Micaiah receives for standing up for the truth.  The expression </w:t>
      </w:r>
      <w:r>
        <w:rPr>
          <w:i/>
        </w:rPr>
        <w:t xml:space="preserve">‘carry him </w:t>
      </w:r>
      <w:r w:rsidRPr="00FA4D20">
        <w:rPr>
          <w:b/>
          <w:i/>
        </w:rPr>
        <w:t>back’</w:t>
      </w:r>
      <w:r w:rsidRPr="003A5946">
        <w:t xml:space="preserve"> might suggest that Micaiah had </w:t>
      </w:r>
      <w:r w:rsidRPr="00E13CCE">
        <w:rPr>
          <w:i/>
        </w:rPr>
        <w:t>already been</w:t>
      </w:r>
      <w:r w:rsidRPr="003A5946">
        <w:t xml:space="preserve"> in prison, and now </w:t>
      </w:r>
      <w:r w:rsidRPr="003A5946">
        <w:lastRenderedPageBreak/>
        <w:t xml:space="preserve">he </w:t>
      </w:r>
      <w:r>
        <w:t>is</w:t>
      </w:r>
      <w:r w:rsidRPr="003A5946">
        <w:t xml:space="preserve"> being returned.  If this is the case, and Micaiah had been imprisoned for a previous disagreement with the king, </w:t>
      </w:r>
      <w:r>
        <w:t>describe</w:t>
      </w:r>
      <w:r w:rsidRPr="003A5946">
        <w:t xml:space="preserve"> the temptation Micaiah would have felt to speak what the king wanted to hear</w:t>
      </w:r>
      <w:r>
        <w:t>, to regain his freedom?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left w:w="115" w:type="dxa"/>
          <w:right w:w="115" w:type="dxa"/>
        </w:tblCellMar>
        <w:tblLook w:val="04A0" w:firstRow="1" w:lastRow="0" w:firstColumn="1" w:lastColumn="0" w:noHBand="0" w:noVBand="1"/>
      </w:tblPr>
      <w:tblGrid>
        <w:gridCol w:w="1142"/>
        <w:gridCol w:w="8114"/>
      </w:tblGrid>
      <w:tr w:rsidR="002B70BB" w14:paraId="0CB082C8" w14:textId="77777777" w:rsidTr="00EE1675">
        <w:tc>
          <w:tcPr>
            <w:tcW w:w="1119" w:type="dxa"/>
            <w:shd w:val="clear" w:color="auto" w:fill="D9D9D9" w:themeFill="background1" w:themeFillShade="D9"/>
          </w:tcPr>
          <w:p w14:paraId="2DCC9902" w14:textId="77777777" w:rsidR="002B70BB" w:rsidRDefault="002B70BB" w:rsidP="00EE1675">
            <w:r>
              <w:rPr>
                <w:noProof/>
                <w:lang w:val="en-AU" w:eastAsia="en-AU"/>
              </w:rPr>
              <w:drawing>
                <wp:inline distT="0" distB="0" distL="0" distR="0" wp14:anchorId="6A95E1EF" wp14:editId="2C162C66">
                  <wp:extent cx="579721" cy="635332"/>
                  <wp:effectExtent l="0" t="0" r="0" b="0"/>
                  <wp:docPr id="91" name="Picture 91" descr="C:\Users\Josh New\AppData\Local\Microsoft\Windows\INetCacheContent.Word\dange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osh New\AppData\Local\Microsoft\Windows\INetCacheContent.Word\dangersign.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593" b="-1"/>
                          <a:stretch/>
                        </pic:blipFill>
                        <pic:spPr bwMode="auto">
                          <a:xfrm>
                            <a:off x="0" y="0"/>
                            <a:ext cx="580390" cy="636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31" w:type="dxa"/>
            <w:shd w:val="clear" w:color="auto" w:fill="D9D9D9" w:themeFill="background1" w:themeFillShade="D9"/>
            <w:vAlign w:val="center"/>
          </w:tcPr>
          <w:p w14:paraId="1D16BF2A" w14:textId="04C9862A" w:rsidR="002B70BB" w:rsidRDefault="002B70BB" w:rsidP="0022238F">
            <w:pPr>
              <w:pStyle w:val="Summaries"/>
            </w:pPr>
            <w:r>
              <w:t>God is trying to prick Jehoshaphat’s conscienc</w:t>
            </w:r>
            <w:r w:rsidR="00617AD4">
              <w:t>e all throughout this chapter.</w:t>
            </w:r>
          </w:p>
        </w:tc>
      </w:tr>
    </w:tbl>
    <w:p w14:paraId="5E5E1958" w14:textId="77777777" w:rsidR="002B70BB" w:rsidRDefault="002B70BB" w:rsidP="002B70BB"/>
    <w:p w14:paraId="70D6C3DD" w14:textId="773FEF3E" w:rsidR="00617AD4" w:rsidRDefault="00617AD4" w:rsidP="003C291C">
      <w:pPr>
        <w:pStyle w:val="ListParagraph"/>
        <w:numPr>
          <w:ilvl w:val="0"/>
          <w:numId w:val="37"/>
        </w:numPr>
      </w:pPr>
      <w:r w:rsidRPr="000B3ED5">
        <w:t xml:space="preserve">What </w:t>
      </w:r>
      <w:r>
        <w:t xml:space="preserve">pivotal event in Asa’s life </w:t>
      </w:r>
      <w:r w:rsidRPr="000B3ED5">
        <w:t>would Ahab’s throwing Micaiah into prison remind Jehoshaphat of?</w:t>
      </w:r>
      <w:r>
        <w:t xml:space="preserve"> </w:t>
      </w:r>
    </w:p>
    <w:p w14:paraId="01542645" w14:textId="4DC81E0D" w:rsidR="00144609" w:rsidRDefault="00144609" w:rsidP="003C291C">
      <w:pPr>
        <w:pStyle w:val="ListParagraph"/>
        <w:numPr>
          <w:ilvl w:val="0"/>
          <w:numId w:val="37"/>
        </w:numPr>
      </w:pPr>
      <w:r w:rsidRPr="0049237F">
        <w:t>Micaiah’s last recorded words as he is led off to prison are</w:t>
      </w:r>
      <w:r>
        <w:t>:</w:t>
      </w:r>
      <w:r w:rsidRPr="0049237F">
        <w:t xml:space="preserve"> </w:t>
      </w:r>
      <w:r w:rsidR="00617AD4">
        <w:rPr>
          <w:i/>
        </w:rPr>
        <w:t>‘hear</w:t>
      </w:r>
      <w:r w:rsidRPr="002B70BB">
        <w:rPr>
          <w:i/>
        </w:rPr>
        <w:t xml:space="preserve"> </w:t>
      </w:r>
      <w:r w:rsidRPr="002B70BB">
        <w:rPr>
          <w:b/>
          <w:i/>
        </w:rPr>
        <w:t>all</w:t>
      </w:r>
      <w:r w:rsidR="00617AD4">
        <w:rPr>
          <w:i/>
        </w:rPr>
        <w:t xml:space="preserve"> you</w:t>
      </w:r>
      <w:r w:rsidRPr="002B70BB">
        <w:rPr>
          <w:i/>
        </w:rPr>
        <w:t xml:space="preserve"> people</w:t>
      </w:r>
      <w:r w:rsidR="00617AD4">
        <w:rPr>
          <w:i/>
        </w:rPr>
        <w:t>s</w:t>
      </w:r>
      <w:r w:rsidRPr="002B70BB">
        <w:rPr>
          <w:i/>
        </w:rPr>
        <w:t>…’</w:t>
      </w:r>
      <w:r>
        <w:t xml:space="preserve">.  </w:t>
      </w:r>
      <w:r w:rsidRPr="0049237F">
        <w:t>How many people was Micaiah addressing?</w:t>
      </w:r>
    </w:p>
    <w:p w14:paraId="144CDB9E" w14:textId="77777777" w:rsidR="00144609" w:rsidRDefault="00144609" w:rsidP="003C291C">
      <w:pPr>
        <w:pStyle w:val="ListParagraph"/>
        <w:numPr>
          <w:ilvl w:val="0"/>
          <w:numId w:val="20"/>
        </w:numPr>
      </w:pPr>
      <w:r w:rsidRPr="000B3ED5">
        <w:t>Who do you think his warning would have been directed to most specifically?</w:t>
      </w:r>
    </w:p>
    <w:p w14:paraId="6391F8DD" w14:textId="46F95B60" w:rsidR="00144609" w:rsidRDefault="00144609" w:rsidP="003C291C">
      <w:pPr>
        <w:pStyle w:val="ListParagraph"/>
        <w:numPr>
          <w:ilvl w:val="0"/>
          <w:numId w:val="20"/>
        </w:numPr>
      </w:pPr>
      <w:r w:rsidRPr="000B3ED5">
        <w:t>Summarize the main lessons learned from Micaiah</w:t>
      </w:r>
      <w:r w:rsidR="00617AD4">
        <w:br/>
      </w:r>
      <w:r w:rsidR="00617AD4">
        <w:br/>
      </w:r>
    </w:p>
    <w:p w14:paraId="72053207" w14:textId="742534B5" w:rsidR="00144609" w:rsidRDefault="00144609" w:rsidP="003C291C">
      <w:pPr>
        <w:pStyle w:val="ListParagraph"/>
        <w:numPr>
          <w:ilvl w:val="0"/>
          <w:numId w:val="20"/>
        </w:numPr>
      </w:pPr>
      <w:r>
        <w:t xml:space="preserve">Jesus tells us that those who confess him before men will themselves be confessed before his angels (Lk. 12:8) </w:t>
      </w:r>
      <w:r w:rsidRPr="00EA0659">
        <w:t>How can you use Micaiah’s response/experience to help you in future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left w:w="115" w:type="dxa"/>
          <w:right w:w="115" w:type="dxa"/>
        </w:tblCellMar>
        <w:tblLook w:val="04A0" w:firstRow="1" w:lastRow="0" w:firstColumn="1" w:lastColumn="0" w:noHBand="0" w:noVBand="1"/>
      </w:tblPr>
      <w:tblGrid>
        <w:gridCol w:w="1142"/>
        <w:gridCol w:w="8114"/>
      </w:tblGrid>
      <w:tr w:rsidR="002B70BB" w14:paraId="28A2892D" w14:textId="77777777" w:rsidTr="00EE1675">
        <w:tc>
          <w:tcPr>
            <w:tcW w:w="1119" w:type="dxa"/>
            <w:shd w:val="clear" w:color="auto" w:fill="D9D9D9" w:themeFill="background1" w:themeFillShade="D9"/>
          </w:tcPr>
          <w:p w14:paraId="4F7F10FC" w14:textId="77777777" w:rsidR="002B70BB" w:rsidRDefault="002B70BB" w:rsidP="00EE1675">
            <w:r>
              <w:rPr>
                <w:noProof/>
                <w:lang w:val="en-AU" w:eastAsia="en-AU"/>
              </w:rPr>
              <w:drawing>
                <wp:inline distT="0" distB="0" distL="0" distR="0" wp14:anchorId="7E7539D1" wp14:editId="69B21C6B">
                  <wp:extent cx="579721" cy="635332"/>
                  <wp:effectExtent l="0" t="0" r="0" b="0"/>
                  <wp:docPr id="93" name="Picture 93" descr="C:\Users\Josh New\AppData\Local\Microsoft\Windows\INetCacheContent.Word\danger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osh New\AppData\Local\Microsoft\Windows\INetCacheContent.Word\dangersign.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593" b="-1"/>
                          <a:stretch/>
                        </pic:blipFill>
                        <pic:spPr bwMode="auto">
                          <a:xfrm>
                            <a:off x="0" y="0"/>
                            <a:ext cx="580390" cy="636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31" w:type="dxa"/>
            <w:shd w:val="clear" w:color="auto" w:fill="D9D9D9" w:themeFill="background1" w:themeFillShade="D9"/>
            <w:vAlign w:val="center"/>
          </w:tcPr>
          <w:p w14:paraId="58BB6870" w14:textId="6D93E4BD" w:rsidR="002B70BB" w:rsidRDefault="002B70BB" w:rsidP="0022238F">
            <w:pPr>
              <w:pStyle w:val="Summaries"/>
            </w:pPr>
            <w:r w:rsidRPr="000B3ED5">
              <w:t>Although Jehoshaphat must have had his conscience pricked by Micaiah’s faithful witness, he is still caught in the current of his foolish alliance.</w:t>
            </w:r>
            <w:r>
              <w:t xml:space="preserve">  Unbelievably, Jehoshaphat goes into battle dressed as Ahab</w:t>
            </w:r>
            <w:r w:rsidR="0022238F">
              <w:t xml:space="preserve">, according to Ahab’s request! Why would he do this? </w:t>
            </w:r>
            <w:r>
              <w:t>T</w:t>
            </w:r>
            <w:r w:rsidRPr="00EB470F">
              <w:t xml:space="preserve">here were </w:t>
            </w:r>
            <w:r>
              <w:t>red flags all</w:t>
            </w:r>
            <w:r w:rsidRPr="00EB470F">
              <w:t xml:space="preserve"> throughout the chapter – obvious warning signs that things were </w:t>
            </w:r>
            <w:r>
              <w:t xml:space="preserve">not </w:t>
            </w:r>
            <w:r w:rsidRPr="00EB470F">
              <w:t>good.</w:t>
            </w:r>
            <w:r>
              <w:t xml:space="preserve">  He had no excuse!</w:t>
            </w:r>
          </w:p>
        </w:tc>
      </w:tr>
    </w:tbl>
    <w:p w14:paraId="3B08A725" w14:textId="3804E2CB" w:rsidR="00D5359E" w:rsidRDefault="00D5359E" w:rsidP="009A5E06"/>
    <w:p w14:paraId="2E7D6701" w14:textId="77777777" w:rsidR="00D5359E" w:rsidRDefault="00D5359E">
      <w:r>
        <w:br w:type="page"/>
      </w:r>
    </w:p>
    <w:p w14:paraId="65A2F7AF" w14:textId="77777777" w:rsidR="009A5E06" w:rsidRDefault="009A5E06" w:rsidP="009A5E06"/>
    <w:p w14:paraId="2C0A9197" w14:textId="4F26EB75" w:rsidR="00144609" w:rsidRDefault="00144609" w:rsidP="009A5E06">
      <w:pPr>
        <w:pStyle w:val="Heading2"/>
      </w:pPr>
      <w:bookmarkStart w:id="22" w:name="_Toc458781200"/>
      <w:r>
        <w:t>2 Chron. 18: 28-34</w:t>
      </w:r>
      <w:r w:rsidR="008A3AC9">
        <w:t xml:space="preserve"> – </w:t>
      </w:r>
      <w:r w:rsidR="009A5E06">
        <w:t xml:space="preserve">Defeat, deception &amp; </w:t>
      </w:r>
      <w:r w:rsidRPr="00742812">
        <w:t>disaster!</w:t>
      </w:r>
      <w:bookmarkEnd w:id="22"/>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top w:w="72" w:type="dxa"/>
          <w:left w:w="58" w:type="dxa"/>
          <w:bottom w:w="43" w:type="dxa"/>
          <w:right w:w="58" w:type="dxa"/>
        </w:tblCellMar>
        <w:tblLook w:val="04A0" w:firstRow="1" w:lastRow="0" w:firstColumn="1" w:lastColumn="0" w:noHBand="0" w:noVBand="1"/>
      </w:tblPr>
      <w:tblGrid>
        <w:gridCol w:w="3048"/>
        <w:gridCol w:w="3047"/>
        <w:gridCol w:w="3047"/>
      </w:tblGrid>
      <w:tr w:rsidR="009A5E06" w14:paraId="17818B49" w14:textId="77777777" w:rsidTr="009152B1">
        <w:tc>
          <w:tcPr>
            <w:tcW w:w="1667" w:type="pct"/>
            <w:vAlign w:val="bottom"/>
          </w:tcPr>
          <w:p w14:paraId="3DC6E20F" w14:textId="10612674" w:rsidR="009A5E06" w:rsidRDefault="009A5E06" w:rsidP="009152B1">
            <w:r>
              <w:rPr>
                <w:noProof/>
                <w:lang w:val="en-AU" w:eastAsia="en-AU"/>
              </w:rPr>
              <w:drawing>
                <wp:inline distT="0" distB="0" distL="0" distR="0" wp14:anchorId="4ED62DFD" wp14:editId="70F92D21">
                  <wp:extent cx="1920240" cy="1438579"/>
                  <wp:effectExtent l="0" t="0" r="3810" b="9525"/>
                  <wp:docPr id="199" name="Picture 199" descr="Foolishly, Jehoshaphat ignored God’s warning through Micaiah. He joined forces with King Ahab and set off to attack Ramoth-Gilead. He even went along with Ahab’s plan that he would go to war in royal robes but Ahab would disguise himself.’ – 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oolishly, Jehoshaphat ignored God’s warning through Micaiah. He joined forces with King Ahab and set off to attack Ramoth-Gilead. He even went along with Ahab’s plan that he would go to war in royal robes but Ahab would disguise himself.’ – Slid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0240" cy="1438579"/>
                          </a:xfrm>
                          <a:prstGeom prst="rect">
                            <a:avLst/>
                          </a:prstGeom>
                          <a:noFill/>
                          <a:ln>
                            <a:noFill/>
                          </a:ln>
                        </pic:spPr>
                      </pic:pic>
                    </a:graphicData>
                  </a:graphic>
                </wp:inline>
              </w:drawing>
            </w:r>
          </w:p>
        </w:tc>
        <w:tc>
          <w:tcPr>
            <w:tcW w:w="1675" w:type="pct"/>
            <w:vAlign w:val="bottom"/>
          </w:tcPr>
          <w:p w14:paraId="11DB28CD" w14:textId="7923A986" w:rsidR="009A5E06" w:rsidRDefault="009A5E06" w:rsidP="009152B1">
            <w:r>
              <w:rPr>
                <w:noProof/>
                <w:lang w:val="en-AU" w:eastAsia="en-AU"/>
              </w:rPr>
              <w:drawing>
                <wp:inline distT="0" distB="0" distL="0" distR="0" wp14:anchorId="790C9793" wp14:editId="22453949">
                  <wp:extent cx="1920240" cy="1438579"/>
                  <wp:effectExtent l="0" t="0" r="3810" b="9525"/>
                  <wp:docPr id="201" name="Picture 201" descr="But when Jehoshaphat cried out and they realised it was not Ahab, they stopped pursuing him. – 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ut when Jehoshaphat cried out and they realised it was not Ahab, they stopped pursuing him. – Slid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0240" cy="1438579"/>
                          </a:xfrm>
                          <a:prstGeom prst="rect">
                            <a:avLst/>
                          </a:prstGeom>
                          <a:noFill/>
                          <a:ln>
                            <a:noFill/>
                          </a:ln>
                        </pic:spPr>
                      </pic:pic>
                    </a:graphicData>
                  </a:graphic>
                </wp:inline>
              </w:drawing>
            </w:r>
          </w:p>
        </w:tc>
        <w:tc>
          <w:tcPr>
            <w:tcW w:w="1659" w:type="pct"/>
            <w:vAlign w:val="bottom"/>
          </w:tcPr>
          <w:p w14:paraId="1FB901AA" w14:textId="00F24528" w:rsidR="009A5E06" w:rsidRDefault="009A5E06" w:rsidP="009152B1">
            <w:r>
              <w:rPr>
                <w:noProof/>
                <w:lang w:val="en-AU" w:eastAsia="en-AU"/>
              </w:rPr>
              <w:drawing>
                <wp:inline distT="0" distB="0" distL="0" distR="0" wp14:anchorId="6953BA2A" wp14:editId="54B36761">
                  <wp:extent cx="1920240" cy="1438579"/>
                  <wp:effectExtent l="0" t="0" r="3810" b="9525"/>
                  <wp:docPr id="200" name="Picture 200" descr="Ahab, in his disguise, thought he was safe, but an arrow shot at random hit him between the sections of his armour. All day long the battle raged, and the king was propped up in his chariot. The blood from his wound ran onto the floor of the chariot, and that evening he died. Ahab was taken back to Samaria. (His chariot was washed at a pool and dogs gathered to lick his blood, just as the prophet Elijah had prophesied when Ahab had earlier murdered Naboth and stole his vineyard - 1 Kings 21:24). –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hab, in his disguise, thought he was safe, but an arrow shot at random hit him between the sections of his armour. All day long the battle raged, and the king was propped up in his chariot. The blood from his wound ran onto the floor of the chariot, and that evening he died. Ahab was taken back to Samaria. (His chariot was washed at a pool and dogs gathered to lick his blood, just as the prophet Elijah had prophesied when Ahab had earlier murdered Naboth and stole his vineyard - 1 Kings 21:24). – Slid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0240" cy="1438579"/>
                          </a:xfrm>
                          <a:prstGeom prst="rect">
                            <a:avLst/>
                          </a:prstGeom>
                          <a:noFill/>
                          <a:ln>
                            <a:noFill/>
                          </a:ln>
                        </pic:spPr>
                      </pic:pic>
                    </a:graphicData>
                  </a:graphic>
                </wp:inline>
              </w:drawing>
            </w:r>
          </w:p>
        </w:tc>
      </w:tr>
      <w:tr w:rsidR="009A5E06" w:rsidRPr="00700EAE" w14:paraId="520014D9" w14:textId="77777777" w:rsidTr="009152B1">
        <w:tc>
          <w:tcPr>
            <w:tcW w:w="1667" w:type="pct"/>
            <w:shd w:val="clear" w:color="auto" w:fill="F2F2F2" w:themeFill="background1" w:themeFillShade="F2"/>
            <w:tcMar>
              <w:top w:w="72" w:type="dxa"/>
              <w:left w:w="58" w:type="dxa"/>
              <w:bottom w:w="72" w:type="dxa"/>
              <w:right w:w="58" w:type="dxa"/>
            </w:tcMar>
          </w:tcPr>
          <w:p w14:paraId="5FC92FA8" w14:textId="761C03AE" w:rsidR="009A5E06" w:rsidRPr="00700EAE" w:rsidRDefault="009A5E06" w:rsidP="009A5E06">
            <w:pPr>
              <w:rPr>
                <w:sz w:val="20"/>
                <w:szCs w:val="20"/>
              </w:rPr>
            </w:pPr>
            <w:r>
              <w:rPr>
                <w:sz w:val="20"/>
                <w:szCs w:val="20"/>
              </w:rPr>
              <w:t xml:space="preserve">Ahab proposes that he disguise himself, but Jehoshaphat go into battle in his robes. Jehoshaphat agrees. </w:t>
            </w:r>
          </w:p>
        </w:tc>
        <w:tc>
          <w:tcPr>
            <w:tcW w:w="1675" w:type="pct"/>
            <w:shd w:val="clear" w:color="auto" w:fill="F2F2F2" w:themeFill="background1" w:themeFillShade="F2"/>
            <w:tcMar>
              <w:top w:w="72" w:type="dxa"/>
              <w:left w:w="58" w:type="dxa"/>
              <w:bottom w:w="72" w:type="dxa"/>
              <w:right w:w="58" w:type="dxa"/>
            </w:tcMar>
          </w:tcPr>
          <w:p w14:paraId="44362C74" w14:textId="112AAAE1" w:rsidR="009A5E06" w:rsidRPr="00700EAE" w:rsidRDefault="009A5E06" w:rsidP="00907CC9">
            <w:pPr>
              <w:rPr>
                <w:sz w:val="20"/>
                <w:szCs w:val="20"/>
              </w:rPr>
            </w:pPr>
            <w:r>
              <w:rPr>
                <w:sz w:val="20"/>
                <w:szCs w:val="20"/>
              </w:rPr>
              <w:t>The Syrians pursue Jehoshaphat thinking him the king of Israel. Jehoshaphat cries out and God saves him.</w:t>
            </w:r>
          </w:p>
        </w:tc>
        <w:tc>
          <w:tcPr>
            <w:tcW w:w="1659" w:type="pct"/>
            <w:shd w:val="clear" w:color="auto" w:fill="F2F2F2" w:themeFill="background1" w:themeFillShade="F2"/>
            <w:tcMar>
              <w:top w:w="72" w:type="dxa"/>
              <w:left w:w="58" w:type="dxa"/>
              <w:bottom w:w="72" w:type="dxa"/>
              <w:right w:w="58" w:type="dxa"/>
            </w:tcMar>
          </w:tcPr>
          <w:p w14:paraId="6D54319C" w14:textId="134AB5DA" w:rsidR="009A5E06" w:rsidRPr="00700EAE" w:rsidRDefault="009A5E06" w:rsidP="009A5E06">
            <w:pPr>
              <w:rPr>
                <w:sz w:val="20"/>
                <w:szCs w:val="20"/>
              </w:rPr>
            </w:pPr>
            <w:r>
              <w:rPr>
                <w:sz w:val="20"/>
                <w:szCs w:val="20"/>
              </w:rPr>
              <w:t>Ahab is struck by a random arrow in the battle and wounded. He watches the battle and dies in the evening.</w:t>
            </w:r>
          </w:p>
        </w:tc>
      </w:tr>
    </w:tbl>
    <w:p w14:paraId="51D14274" w14:textId="77777777" w:rsidR="009A5E06" w:rsidRPr="009A5E06" w:rsidRDefault="009A5E06" w:rsidP="009A5E06">
      <w:pPr>
        <w:rPr>
          <w:lang w:bidi="ar-SA"/>
        </w:rPr>
      </w:pPr>
    </w:p>
    <w:p w14:paraId="2C801B08" w14:textId="77777777" w:rsidR="00144609" w:rsidRDefault="00144609" w:rsidP="003C291C">
      <w:pPr>
        <w:pStyle w:val="ListParagraph"/>
        <w:numPr>
          <w:ilvl w:val="0"/>
          <w:numId w:val="21"/>
        </w:numPr>
      </w:pPr>
      <w:r>
        <w:t xml:space="preserve">Oh, how often we ourselves ignore our conscience, preferring instead to listen to the Ahab-power within and without us!  </w:t>
      </w:r>
      <w:r w:rsidRPr="000B3ED5">
        <w:t>Ahab’s influence in this chapter is much like the nature and effect of sin.</w:t>
      </w:r>
      <w:r>
        <w:t xml:space="preserve">  Where are sin and deception linked?  Find at least two verses. </w:t>
      </w:r>
      <w:r w:rsidRPr="00C5552F">
        <w:rPr>
          <w:i/>
        </w:rPr>
        <w:t>(</w:t>
      </w:r>
      <w:r w:rsidRPr="00C5552F">
        <w:rPr>
          <w:b/>
          <w:i/>
        </w:rPr>
        <w:t>Hint</w:t>
      </w:r>
      <w:r w:rsidRPr="00C5552F">
        <w:rPr>
          <w:i/>
        </w:rPr>
        <w:t>: one event involves a fruit…)</w:t>
      </w:r>
    </w:p>
    <w:p w14:paraId="4999DF31" w14:textId="77777777" w:rsidR="00144609" w:rsidRDefault="00144609" w:rsidP="003C291C">
      <w:pPr>
        <w:pStyle w:val="ListParagraph"/>
        <w:numPr>
          <w:ilvl w:val="0"/>
          <w:numId w:val="21"/>
        </w:numPr>
      </w:pPr>
      <w:r w:rsidRPr="000B3ED5">
        <w:t>How can we be on guard for the deception of sin?</w:t>
      </w:r>
    </w:p>
    <w:p w14:paraId="2F143A1C" w14:textId="77777777" w:rsidR="00144609" w:rsidRDefault="00144609" w:rsidP="003C291C">
      <w:pPr>
        <w:pStyle w:val="ListParagraph"/>
        <w:numPr>
          <w:ilvl w:val="0"/>
          <w:numId w:val="21"/>
        </w:numPr>
      </w:pPr>
      <w:r w:rsidRPr="005A30EF">
        <w:t xml:space="preserve">Both Ahab and Jehoshaphat face death in this chapter.  Read through v. 30-34, and contrast their responses.  To whom does each man turn in their time of distress?  </w:t>
      </w:r>
    </w:p>
    <w:p w14:paraId="36061FCF" w14:textId="77777777" w:rsidR="00144609" w:rsidRDefault="00144609" w:rsidP="003C291C">
      <w:pPr>
        <w:pStyle w:val="ListParagraph"/>
        <w:numPr>
          <w:ilvl w:val="0"/>
          <w:numId w:val="21"/>
        </w:numPr>
      </w:pPr>
      <w:r w:rsidRPr="005A30EF">
        <w:t xml:space="preserve">What </w:t>
      </w:r>
      <w:r>
        <w:t xml:space="preserve">brief </w:t>
      </w:r>
      <w:r w:rsidRPr="005A30EF">
        <w:t>phrase in v. 34 suggests Ahab trusted in himself?</w:t>
      </w:r>
    </w:p>
    <w:p w14:paraId="0EA1419C" w14:textId="36EE8A19" w:rsidR="00144609" w:rsidRDefault="00144609" w:rsidP="003C291C">
      <w:pPr>
        <w:pStyle w:val="ListParagraph"/>
        <w:numPr>
          <w:ilvl w:val="0"/>
          <w:numId w:val="21"/>
        </w:numPr>
      </w:pPr>
      <w:r>
        <w:t xml:space="preserve">After </w:t>
      </w:r>
      <w:r w:rsidRPr="00765770">
        <w:rPr>
          <w:i/>
        </w:rPr>
        <w:t>‘</w:t>
      </w:r>
      <w:r w:rsidRPr="00765770">
        <w:rPr>
          <w:b/>
          <w:i/>
        </w:rPr>
        <w:t>Yahweh</w:t>
      </w:r>
      <w:r w:rsidRPr="00765770">
        <w:rPr>
          <w:i/>
        </w:rPr>
        <w:t xml:space="preserve"> helped him’</w:t>
      </w:r>
      <w:r>
        <w:t xml:space="preserve">, </w:t>
      </w:r>
      <w:r w:rsidRPr="00765770">
        <w:rPr>
          <w:i/>
        </w:rPr>
        <w:t>‘</w:t>
      </w:r>
      <w:r w:rsidRPr="00765770">
        <w:rPr>
          <w:b/>
          <w:i/>
        </w:rPr>
        <w:t>God</w:t>
      </w:r>
      <w:r w:rsidRPr="00765770">
        <w:rPr>
          <w:i/>
        </w:rPr>
        <w:t xml:space="preserve"> moved them to depart from him’</w:t>
      </w:r>
      <w:r>
        <w:t>.  As we saw earlier, the Hebrew word for ‘God’ is ‘</w:t>
      </w:r>
      <w:proofErr w:type="spellStart"/>
      <w:r w:rsidRPr="00765770">
        <w:rPr>
          <w:i/>
        </w:rPr>
        <w:t>elohim</w:t>
      </w:r>
      <w:proofErr w:type="spellEnd"/>
      <w:r w:rsidRPr="00765770">
        <w:rPr>
          <w:i/>
        </w:rPr>
        <w:t>’</w:t>
      </w:r>
      <w:r>
        <w:t xml:space="preserve">, and according to Psalm  8:5, </w:t>
      </w:r>
      <w:proofErr w:type="spellStart"/>
      <w:r w:rsidRPr="00F02DF7">
        <w:rPr>
          <w:i/>
        </w:rPr>
        <w:t>elohim</w:t>
      </w:r>
      <w:proofErr w:type="spellEnd"/>
      <w:r>
        <w:t xml:space="preserve"> can be translated as </w:t>
      </w:r>
      <w:proofErr w:type="spellStart"/>
      <w:r w:rsidRPr="00F02DF7">
        <w:rPr>
          <w:b/>
        </w:rPr>
        <w:t>angels</w:t>
      </w:r>
      <w:r>
        <w:t>.Isn’t</w:t>
      </w:r>
      <w:proofErr w:type="spellEnd"/>
      <w:r>
        <w:t xml:space="preserve"> it incredible that while angels are </w:t>
      </w:r>
      <w:r w:rsidRPr="00231642">
        <w:t xml:space="preserve">working out Ahab’s </w:t>
      </w:r>
      <w:r w:rsidRPr="00231642">
        <w:rPr>
          <w:b/>
          <w:i/>
        </w:rPr>
        <w:t>destruction</w:t>
      </w:r>
      <w:r w:rsidRPr="00231642">
        <w:t xml:space="preserve">, they are at the same time working out Jehoshaphat’s </w:t>
      </w:r>
      <w:r w:rsidRPr="00231642">
        <w:rPr>
          <w:b/>
          <w:i/>
        </w:rPr>
        <w:t>salvation</w:t>
      </w:r>
      <w:r w:rsidRPr="00231642">
        <w:t>!</w:t>
      </w:r>
    </w:p>
    <w:p w14:paraId="5B5EAE86" w14:textId="77777777" w:rsidR="00144609" w:rsidRDefault="00144609" w:rsidP="003C291C">
      <w:pPr>
        <w:pStyle w:val="ListParagraph"/>
        <w:numPr>
          <w:ilvl w:val="0"/>
          <w:numId w:val="21"/>
        </w:numPr>
      </w:pPr>
      <w:r w:rsidRPr="0022564D">
        <w:t>Look up Psalm 34:6-7.  How does this relate to Jehoshaphat?</w:t>
      </w:r>
    </w:p>
    <w:p w14:paraId="5A5A3500" w14:textId="77777777" w:rsidR="00144609" w:rsidRDefault="00144609" w:rsidP="003C291C">
      <w:pPr>
        <w:pStyle w:val="ListParagraph"/>
        <w:numPr>
          <w:ilvl w:val="0"/>
          <w:numId w:val="21"/>
        </w:numPr>
      </w:pPr>
      <w:r w:rsidRPr="00FA157E">
        <w:t>Psalm 34</w:t>
      </w:r>
      <w:r>
        <w:t>:15</w:t>
      </w:r>
      <w:r w:rsidRPr="00FA157E">
        <w:t xml:space="preserve"> </w:t>
      </w:r>
      <w:r>
        <w:t>speaks of God seeing and hearing - but what kind of people does he ‘see’ and ‘hear’</w:t>
      </w:r>
      <w:r w:rsidRPr="00FA157E">
        <w:t xml:space="preserve">? </w:t>
      </w:r>
    </w:p>
    <w:p w14:paraId="704F6A3E" w14:textId="023594BE" w:rsidR="00144609" w:rsidRDefault="00144609" w:rsidP="0022238F">
      <w:pPr>
        <w:pStyle w:val="Summaries"/>
      </w:pPr>
      <w:r>
        <w:lastRenderedPageBreak/>
        <w:t>Despite Jehoshaphat’s repeated folly throughout the events of this chapter, Yahweh was willing to save him due to His great longsuffering character.</w:t>
      </w:r>
      <w:r w:rsidR="0022238F">
        <w:t xml:space="preserve"> </w:t>
      </w:r>
      <w:r>
        <w:t xml:space="preserve">He has to see something to work with in the character of His saints. King David was by no means a perfect man – in fact he committed some horrible sins. However, despite his imperfections, he is described as a </w:t>
      </w:r>
      <w:r w:rsidRPr="00C33D2B">
        <w:rPr>
          <w:i/>
        </w:rPr>
        <w:t>‘man after God’s own heart’</w:t>
      </w:r>
      <w:r>
        <w:t>. Like David, Jehoshaphat ‘sought Yahweh with all his heart’ (2 Chron. 22:9), and despite his sins of weakness, his heart was ‘lifte</w:t>
      </w:r>
      <w:r w:rsidR="0022238F">
        <w:t xml:space="preserve">d up in the ways of the LORD.’ </w:t>
      </w:r>
    </w:p>
    <w:p w14:paraId="31ABC6CF" w14:textId="151F075A" w:rsidR="00144609" w:rsidRDefault="00144609" w:rsidP="003C291C">
      <w:pPr>
        <w:pStyle w:val="ListParagraph"/>
        <w:numPr>
          <w:ilvl w:val="0"/>
          <w:numId w:val="21"/>
        </w:numPr>
      </w:pPr>
      <w:r>
        <w:t xml:space="preserve">The man whose arrow pierced Ahab shot it </w:t>
      </w:r>
      <w:r w:rsidR="0022238F">
        <w:rPr>
          <w:i/>
        </w:rPr>
        <w:t xml:space="preserve">‘at random’ </w:t>
      </w:r>
      <w:r w:rsidR="0022238F">
        <w:t>.</w:t>
      </w:r>
      <w:r>
        <w:t xml:space="preserve">  Often events that occur in our lives seem random </w:t>
      </w:r>
      <w:r w:rsidR="0022238F">
        <w:rPr>
          <w:i/>
        </w:rPr>
        <w:t>(cp. Ruth 2:3</w:t>
      </w:r>
      <w:r w:rsidRPr="001843C6">
        <w:rPr>
          <w:i/>
        </w:rPr>
        <w:t>)</w:t>
      </w:r>
      <w:r>
        <w:t>, but are actually being guided and directed by the angels – just like that ‘randomly-shot’ arrow!  Do you think this was truly just a ‘lucky shot’?  Support your answer from chapter 18.</w:t>
      </w:r>
    </w:p>
    <w:p w14:paraId="25F6B776" w14:textId="77777777" w:rsidR="00144609" w:rsidRDefault="00144609" w:rsidP="00DD5AE5">
      <w:pPr>
        <w:pStyle w:val="Heading4"/>
      </w:pPr>
      <w:r w:rsidRPr="002B7743">
        <w:t>Summary</w:t>
      </w:r>
      <w:r w:rsidRPr="000B3ED5">
        <w:t>:</w:t>
      </w:r>
    </w:p>
    <w:p w14:paraId="04E8EF8E" w14:textId="77596E1D" w:rsidR="00144609" w:rsidRDefault="00144609" w:rsidP="0022238F">
      <w:pPr>
        <w:pStyle w:val="Summaries"/>
      </w:pPr>
      <w:r w:rsidRPr="000B3ED5">
        <w:t xml:space="preserve">According to </w:t>
      </w:r>
      <w:r>
        <w:t xml:space="preserve">2 Chron.20:32 and </w:t>
      </w:r>
      <w:r w:rsidR="503EE8FC">
        <w:t xml:space="preserve">2 Kings </w:t>
      </w:r>
      <w:r>
        <w:t>22:</w:t>
      </w:r>
      <w:r w:rsidR="503EE8FC">
        <w:t>43</w:t>
      </w:r>
      <w:r>
        <w:t xml:space="preserve">, </w:t>
      </w:r>
      <w:r w:rsidRPr="000B3ED5">
        <w:t xml:space="preserve">the Divine estimation of Jehoshaphat is positive.  But this folly in </w:t>
      </w:r>
      <w:proofErr w:type="spellStart"/>
      <w:r w:rsidRPr="000B3ED5">
        <w:t>ch.</w:t>
      </w:r>
      <w:proofErr w:type="spellEnd"/>
      <w:r w:rsidRPr="000B3ED5">
        <w:t xml:space="preserve"> 18 was to have </w:t>
      </w:r>
      <w:proofErr w:type="spellStart"/>
      <w:r w:rsidRPr="000B3ED5">
        <w:t>longlasting</w:t>
      </w:r>
      <w:proofErr w:type="spellEnd"/>
      <w:r w:rsidRPr="000B3ED5">
        <w:t xml:space="preserve"> effects in Israel, and was a blight on Jehoshaphat’s otherwise godly character.</w:t>
      </w:r>
    </w:p>
    <w:p w14:paraId="773ACB36" w14:textId="77777777" w:rsidR="00144609" w:rsidRPr="009F4E27" w:rsidRDefault="00144609" w:rsidP="00DD5AE5">
      <w:pPr>
        <w:pStyle w:val="Heading1"/>
      </w:pPr>
      <w:bookmarkStart w:id="23" w:name="_Toc458781201"/>
      <w:r w:rsidRPr="009F4E27">
        <w:t xml:space="preserve">2 </w:t>
      </w:r>
      <w:r w:rsidRPr="00CD2A90">
        <w:t>Chronicles</w:t>
      </w:r>
      <w:r w:rsidRPr="009F4E27">
        <w:t xml:space="preserve"> 19</w:t>
      </w:r>
      <w:bookmarkEnd w:id="23"/>
    </w:p>
    <w:p w14:paraId="2592D267" w14:textId="3261FF6A" w:rsidR="00144609" w:rsidRDefault="00144609" w:rsidP="00DD5AE5">
      <w:pPr>
        <w:pStyle w:val="Heading2"/>
      </w:pPr>
      <w:bookmarkStart w:id="24" w:name="_Toc458781202"/>
      <w:r>
        <w:t>Responding to Rebuke</w:t>
      </w:r>
      <w:bookmarkEnd w:id="24"/>
    </w:p>
    <w:p w14:paraId="74905F92" w14:textId="2B356276" w:rsidR="00EA491E" w:rsidRDefault="00EA491E" w:rsidP="00EA491E">
      <w:pPr>
        <w:pStyle w:val="Heading3"/>
      </w:pPr>
      <w:bookmarkStart w:id="25" w:name="_Toc458781203"/>
      <w:r>
        <w:t>Will Jehoshaphat follow his father’s example?</w:t>
      </w:r>
      <w:bookmarkEnd w:id="25"/>
    </w:p>
    <w:p w14:paraId="3A0F1A04" w14:textId="59F42294" w:rsidR="00EA491E" w:rsidRPr="00EA491E" w:rsidRDefault="00EA491E" w:rsidP="00EA491E">
      <w:pPr>
        <w:pStyle w:val="Heading4"/>
        <w:rPr>
          <w:lang w:bidi="ar-SA"/>
        </w:rPr>
      </w:pPr>
      <w:r>
        <w:rPr>
          <w:lang w:bidi="ar-SA"/>
        </w:rPr>
        <w:t>2 Chron 19:1-3</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9A5E06" w14:paraId="0D2E00FF" w14:textId="77777777" w:rsidTr="00907CC9">
        <w:tc>
          <w:tcPr>
            <w:tcW w:w="1667" w:type="pct"/>
          </w:tcPr>
          <w:p w14:paraId="4ACD904F" w14:textId="0E2E7800" w:rsidR="009A5E06" w:rsidRDefault="009A5E06" w:rsidP="00907CC9">
            <w:r>
              <w:rPr>
                <w:noProof/>
                <w:lang w:val="en-AU" w:eastAsia="en-AU"/>
              </w:rPr>
              <w:drawing>
                <wp:inline distT="0" distB="0" distL="0" distR="0" wp14:anchorId="5653A0D8" wp14:editId="0191E77B">
                  <wp:extent cx="1956816" cy="1465980"/>
                  <wp:effectExtent l="0" t="0" r="5715" b="1270"/>
                  <wp:docPr id="193" name="Picture 193" descr="The battle was lost but Jehoshaphat returned safely to his palace in Jerusalem. –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battle was lost but Jehoshaphat returned safely to his palace in Jerusalem. – Slid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75" w:type="pct"/>
          </w:tcPr>
          <w:p w14:paraId="4B260E8D" w14:textId="159AFDB8" w:rsidR="009A5E06" w:rsidRDefault="009A5E06" w:rsidP="00907CC9">
            <w:r>
              <w:rPr>
                <w:noProof/>
                <w:lang w:val="en-AU" w:eastAsia="en-AU"/>
              </w:rPr>
              <w:drawing>
                <wp:inline distT="0" distB="0" distL="0" distR="0" wp14:anchorId="0EEDAF2D" wp14:editId="556A1B18">
                  <wp:extent cx="1956816" cy="1465980"/>
                  <wp:effectExtent l="0" t="0" r="5715" b="1270"/>
                  <wp:docPr id="194" name="Picture 194" descr="A prophet called Jehu went out to meet him. ‘Should you help the wicked and love those who hate the Lord?’ he asked. ‘Because of this, the wrath of the Lord is on you. However, there is some good in you, for you have rid the land of the Asherah poles and have set your heart on seeking God.’ – 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prophet called Jehu went out to meet him. ‘Should you help the wicked and love those who hate the Lord?’ he asked. ‘Because of this, the wrath of the Lord is on you. However, there is some good in you, for you have rid the land of the Asherah poles and have set your heart on seeking God.’ – Slid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6816" cy="1465980"/>
                          </a:xfrm>
                          <a:prstGeom prst="rect">
                            <a:avLst/>
                          </a:prstGeom>
                          <a:noFill/>
                          <a:ln>
                            <a:noFill/>
                          </a:ln>
                        </pic:spPr>
                      </pic:pic>
                    </a:graphicData>
                  </a:graphic>
                </wp:inline>
              </w:drawing>
            </w:r>
          </w:p>
        </w:tc>
        <w:tc>
          <w:tcPr>
            <w:tcW w:w="1659" w:type="pct"/>
          </w:tcPr>
          <w:p w14:paraId="0E091317" w14:textId="5934C15E" w:rsidR="009A5E06" w:rsidRDefault="00EA491E" w:rsidP="00907CC9">
            <w:r>
              <w:rPr>
                <w:noProof/>
                <w:lang w:val="en-AU" w:eastAsia="en-AU"/>
              </w:rPr>
              <w:drawing>
                <wp:inline distT="0" distB="0" distL="0" distR="0" wp14:anchorId="54741EDF" wp14:editId="629E5783">
                  <wp:extent cx="1956816" cy="1466197"/>
                  <wp:effectExtent l="0" t="0" r="5715" b="1270"/>
                  <wp:docPr id="213" name="Picture 213" descr="Alarmed, Jehoshaphat decided to ask God what to do, so he proclaimed a fast for all Judah.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larmed, Jehoshaphat decided to ask God what to do, so he proclaimed a fast for all Judah. – Slid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56816" cy="1466197"/>
                          </a:xfrm>
                          <a:prstGeom prst="rect">
                            <a:avLst/>
                          </a:prstGeom>
                          <a:noFill/>
                          <a:ln>
                            <a:noFill/>
                          </a:ln>
                        </pic:spPr>
                      </pic:pic>
                    </a:graphicData>
                  </a:graphic>
                </wp:inline>
              </w:drawing>
            </w:r>
          </w:p>
        </w:tc>
      </w:tr>
      <w:tr w:rsidR="009A5E06" w:rsidRPr="00700EAE" w14:paraId="4FF18F4A" w14:textId="77777777" w:rsidTr="00907CC9">
        <w:tc>
          <w:tcPr>
            <w:tcW w:w="1667" w:type="pct"/>
            <w:shd w:val="clear" w:color="auto" w:fill="F2F2F2" w:themeFill="background1" w:themeFillShade="F2"/>
            <w:tcMar>
              <w:top w:w="72" w:type="dxa"/>
              <w:left w:w="58" w:type="dxa"/>
              <w:bottom w:w="72" w:type="dxa"/>
              <w:right w:w="58" w:type="dxa"/>
            </w:tcMar>
          </w:tcPr>
          <w:p w14:paraId="38E8ED7C" w14:textId="6683EA9F" w:rsidR="009A5E06" w:rsidRPr="00700EAE" w:rsidRDefault="009A5E06" w:rsidP="00907CC9">
            <w:pPr>
              <w:rPr>
                <w:sz w:val="20"/>
                <w:szCs w:val="20"/>
              </w:rPr>
            </w:pPr>
            <w:r>
              <w:rPr>
                <w:sz w:val="20"/>
                <w:szCs w:val="20"/>
              </w:rPr>
              <w:t xml:space="preserve">Jehoshaphat returns to his home in Jerusalem safely. He is met by the prophet Jehu, son of </w:t>
            </w:r>
            <w:proofErr w:type="spellStart"/>
            <w:r w:rsidR="503EE8FC" w:rsidRPr="503EE8FC">
              <w:rPr>
                <w:sz w:val="20"/>
                <w:szCs w:val="20"/>
              </w:rPr>
              <w:t>Hanani</w:t>
            </w:r>
            <w:proofErr w:type="spellEnd"/>
            <w:r w:rsidR="503EE8FC" w:rsidRPr="503EE8FC">
              <w:rPr>
                <w:sz w:val="20"/>
                <w:szCs w:val="20"/>
              </w:rPr>
              <w:t>.</w:t>
            </w:r>
          </w:p>
        </w:tc>
        <w:tc>
          <w:tcPr>
            <w:tcW w:w="1675" w:type="pct"/>
            <w:shd w:val="clear" w:color="auto" w:fill="F2F2F2" w:themeFill="background1" w:themeFillShade="F2"/>
            <w:tcMar>
              <w:top w:w="72" w:type="dxa"/>
              <w:left w:w="58" w:type="dxa"/>
              <w:bottom w:w="72" w:type="dxa"/>
              <w:right w:w="58" w:type="dxa"/>
            </w:tcMar>
          </w:tcPr>
          <w:p w14:paraId="5AEB8663" w14:textId="0CFE89B7" w:rsidR="009A5E06" w:rsidRPr="00700EAE" w:rsidRDefault="009A5E06" w:rsidP="009A5E06">
            <w:pPr>
              <w:rPr>
                <w:sz w:val="20"/>
                <w:szCs w:val="20"/>
              </w:rPr>
            </w:pPr>
            <w:r>
              <w:rPr>
                <w:sz w:val="20"/>
                <w:szCs w:val="20"/>
              </w:rPr>
              <w:t>Jehu rebukes him, asking why he loves those who hate Yahweh, but acknowledging that God also remembers the good he has done.</w:t>
            </w:r>
          </w:p>
        </w:tc>
        <w:tc>
          <w:tcPr>
            <w:tcW w:w="1659" w:type="pct"/>
            <w:shd w:val="clear" w:color="auto" w:fill="F2F2F2" w:themeFill="background1" w:themeFillShade="F2"/>
            <w:tcMar>
              <w:top w:w="72" w:type="dxa"/>
              <w:left w:w="58" w:type="dxa"/>
              <w:bottom w:w="72" w:type="dxa"/>
              <w:right w:w="58" w:type="dxa"/>
            </w:tcMar>
          </w:tcPr>
          <w:p w14:paraId="188F63BA" w14:textId="4DB7BC51" w:rsidR="009A5E06" w:rsidRPr="00700EAE" w:rsidRDefault="009A5E06" w:rsidP="00EA491E">
            <w:pPr>
              <w:rPr>
                <w:sz w:val="20"/>
                <w:szCs w:val="20"/>
              </w:rPr>
            </w:pPr>
            <w:r>
              <w:rPr>
                <w:sz w:val="20"/>
                <w:szCs w:val="20"/>
              </w:rPr>
              <w:t xml:space="preserve">Jehoshaphat </w:t>
            </w:r>
            <w:r w:rsidR="00EA491E">
              <w:rPr>
                <w:sz w:val="20"/>
                <w:szCs w:val="20"/>
              </w:rPr>
              <w:t>returns to live in Jerusalem.</w:t>
            </w:r>
          </w:p>
        </w:tc>
      </w:tr>
    </w:tbl>
    <w:p w14:paraId="3913258E" w14:textId="7CA1D6F6" w:rsidR="00072A86" w:rsidRDefault="00072A86" w:rsidP="00DD5AE5"/>
    <w:p w14:paraId="74303BBE" w14:textId="4839F6B8" w:rsidR="00911812" w:rsidRDefault="00C80014" w:rsidP="503EE8FC">
      <w:pPr>
        <w:pStyle w:val="ListParagraph"/>
        <w:numPr>
          <w:ilvl w:val="0"/>
          <w:numId w:val="2"/>
        </w:numPr>
      </w:pPr>
      <w:r w:rsidRPr="00C80014">
        <w:rPr>
          <w:b/>
        </w:rPr>
        <w:t>Verses 1-2</w:t>
      </w:r>
      <w:r>
        <w:t xml:space="preserve"> – </w:t>
      </w:r>
      <w:r w:rsidR="00072A86">
        <w:t>Jehu</w:t>
      </w:r>
      <w:r>
        <w:t xml:space="preserve"> </w:t>
      </w:r>
      <w:r w:rsidR="00072A86">
        <w:t xml:space="preserve">the son of </w:t>
      </w:r>
      <w:proofErr w:type="spellStart"/>
      <w:r w:rsidR="00072A86">
        <w:t>Hanani</w:t>
      </w:r>
      <w:proofErr w:type="spellEnd"/>
      <w:r w:rsidR="00072A86">
        <w:t xml:space="preserve"> the Seer meets Jehoshaphat. </w:t>
      </w:r>
      <w:r w:rsidR="00144609" w:rsidRPr="00CE0398">
        <w:t xml:space="preserve">Where </w:t>
      </w:r>
      <w:r w:rsidR="00144609">
        <w:t xml:space="preserve">have we heard of </w:t>
      </w:r>
      <w:proofErr w:type="spellStart"/>
      <w:r w:rsidR="00144609">
        <w:t>Hanani</w:t>
      </w:r>
      <w:proofErr w:type="spellEnd"/>
      <w:r w:rsidR="00144609">
        <w:t xml:space="preserve"> the seer before in our study?</w:t>
      </w:r>
      <w:r w:rsidR="00911812">
        <w:t xml:space="preserve"> How would he be feeling?</w:t>
      </w:r>
    </w:p>
    <w:p w14:paraId="6514E881" w14:textId="67C45F04" w:rsidR="503EE8FC" w:rsidRDefault="503EE8FC" w:rsidP="503EE8FC"/>
    <w:p w14:paraId="7EDDACE9" w14:textId="76B40BA9" w:rsidR="00911812" w:rsidRDefault="006A4CF0" w:rsidP="00DD5AE5">
      <w:r>
        <w:t xml:space="preserve">In our study thus far we have three men rebuked by three messengers of God: Asa by </w:t>
      </w:r>
      <w:proofErr w:type="spellStart"/>
      <w:r>
        <w:t>Hanani</w:t>
      </w:r>
      <w:proofErr w:type="spellEnd"/>
      <w:r>
        <w:t>; Ahab by Micaiah; and Jehoshaphat by Jehu. C</w:t>
      </w:r>
      <w:r w:rsidR="00DD5AE5">
        <w:t>omplete the following table:</w:t>
      </w:r>
    </w:p>
    <w:p w14:paraId="76E39BE4" w14:textId="541C861B" w:rsidR="00D52F43" w:rsidRDefault="00D52F43" w:rsidP="00DD5AE5">
      <w:pPr>
        <w:pStyle w:val="Heading5"/>
      </w:pPr>
      <w:r>
        <w:t>Three Rebukes</w:t>
      </w:r>
      <w:r w:rsidR="006E49EE">
        <w:t xml:space="preserve"> to </w:t>
      </w:r>
      <w:r w:rsidR="002B70BB">
        <w:t xml:space="preserve">Three </w:t>
      </w:r>
      <w:r w:rsidR="006E49EE">
        <w:t>Kings</w:t>
      </w:r>
    </w:p>
    <w:tbl>
      <w:tblPr>
        <w:tblStyle w:val="GridTable4-Accent51"/>
        <w:tblW w:w="5000" w:type="pct"/>
        <w:tblCellMar>
          <w:top w:w="57" w:type="dxa"/>
          <w:bottom w:w="57" w:type="dxa"/>
        </w:tblCellMar>
        <w:tblLook w:val="04A0" w:firstRow="1" w:lastRow="0" w:firstColumn="1" w:lastColumn="0" w:noHBand="0" w:noVBand="1"/>
      </w:tblPr>
      <w:tblGrid>
        <w:gridCol w:w="1442"/>
        <w:gridCol w:w="3080"/>
        <w:gridCol w:w="2679"/>
        <w:gridCol w:w="1967"/>
      </w:tblGrid>
      <w:tr w:rsidR="00DD5AE5" w:rsidRPr="005C5B2A" w14:paraId="2D090F43" w14:textId="7C2A5FFE" w:rsidTr="006E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F03C5B5" w14:textId="2B659A69" w:rsidR="006A4CF0" w:rsidRPr="005C5B2A" w:rsidRDefault="006A4CF0" w:rsidP="00DD5AE5">
            <w:r w:rsidRPr="005C5B2A">
              <w:t>King</w:t>
            </w:r>
          </w:p>
        </w:tc>
        <w:tc>
          <w:tcPr>
            <w:tcW w:w="1680" w:type="pct"/>
          </w:tcPr>
          <w:p w14:paraId="70850EBF" w14:textId="79B91343" w:rsidR="006A4CF0" w:rsidRPr="005C5B2A" w:rsidRDefault="006A4CF0" w:rsidP="00DD5AE5">
            <w:pPr>
              <w:cnfStyle w:val="100000000000" w:firstRow="1" w:lastRow="0" w:firstColumn="0" w:lastColumn="0" w:oddVBand="0" w:evenVBand="0" w:oddHBand="0" w:evenHBand="0" w:firstRowFirstColumn="0" w:firstRowLastColumn="0" w:lastRowFirstColumn="0" w:lastRowLastColumn="0"/>
            </w:pPr>
            <w:r>
              <w:t>Prophet &amp; Message</w:t>
            </w:r>
          </w:p>
        </w:tc>
        <w:tc>
          <w:tcPr>
            <w:tcW w:w="1461" w:type="pct"/>
          </w:tcPr>
          <w:p w14:paraId="3B93B810" w14:textId="15F3BC2C" w:rsidR="006A4CF0" w:rsidRPr="005C5B2A" w:rsidRDefault="006A4CF0" w:rsidP="00DD5AE5">
            <w:pPr>
              <w:cnfStyle w:val="100000000000" w:firstRow="1" w:lastRow="0" w:firstColumn="0" w:lastColumn="0" w:oddVBand="0" w:evenVBand="0" w:oddHBand="0" w:evenHBand="0" w:firstRowFirstColumn="0" w:firstRowLastColumn="0" w:lastRowFirstColumn="0" w:lastRowLastColumn="0"/>
            </w:pPr>
            <w:r>
              <w:t>Response</w:t>
            </w:r>
          </w:p>
        </w:tc>
        <w:tc>
          <w:tcPr>
            <w:tcW w:w="1074" w:type="pct"/>
          </w:tcPr>
          <w:p w14:paraId="00B19DBF" w14:textId="1EC29A40" w:rsidR="006A4CF0" w:rsidRDefault="006A4CF0" w:rsidP="00DD5AE5">
            <w:pPr>
              <w:cnfStyle w:val="100000000000" w:firstRow="1" w:lastRow="0" w:firstColumn="0" w:lastColumn="0" w:oddVBand="0" w:evenVBand="0" w:oddHBand="0" w:evenHBand="0" w:firstRowFirstColumn="0" w:firstRowLastColumn="0" w:lastRowFirstColumn="0" w:lastRowLastColumn="0"/>
            </w:pPr>
            <w:r>
              <w:t>Consequence</w:t>
            </w:r>
          </w:p>
        </w:tc>
      </w:tr>
      <w:tr w:rsidR="00DD5AE5" w14:paraId="09EA3918" w14:textId="38FD4F46" w:rsidTr="006E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01B92FD" w14:textId="4ED7F4CA" w:rsidR="006A4CF0" w:rsidRPr="002B70BB" w:rsidRDefault="006A4CF0" w:rsidP="00907CC9">
            <w:pPr>
              <w:pStyle w:val="TableHandwriting"/>
            </w:pPr>
            <w:r w:rsidRPr="002B70BB">
              <w:t>Asa</w:t>
            </w:r>
          </w:p>
          <w:p w14:paraId="79A0A7C4" w14:textId="77777777" w:rsidR="006A4CF0" w:rsidRPr="002B70BB" w:rsidRDefault="006A4CF0" w:rsidP="00907CC9">
            <w:pPr>
              <w:pStyle w:val="TableHandwriting"/>
            </w:pPr>
          </w:p>
          <w:p w14:paraId="4F9B41D3" w14:textId="468603C8" w:rsidR="006A4CF0" w:rsidRPr="002B70BB" w:rsidRDefault="006A4CF0" w:rsidP="00907CC9">
            <w:pPr>
              <w:pStyle w:val="TableHandwriting"/>
            </w:pPr>
          </w:p>
        </w:tc>
        <w:tc>
          <w:tcPr>
            <w:tcW w:w="1680" w:type="pct"/>
          </w:tcPr>
          <w:p w14:paraId="6691FF4E" w14:textId="77777777" w:rsidR="006A4CF0" w:rsidRPr="002B70BB" w:rsidRDefault="006A4CF0" w:rsidP="00907CC9">
            <w:pPr>
              <w:pStyle w:val="TableHandwriting"/>
              <w:cnfStyle w:val="000000100000" w:firstRow="0" w:lastRow="0" w:firstColumn="0" w:lastColumn="0" w:oddVBand="0" w:evenVBand="0" w:oddHBand="1" w:evenHBand="0" w:firstRowFirstColumn="0" w:firstRowLastColumn="0" w:lastRowFirstColumn="0" w:lastRowLastColumn="0"/>
            </w:pPr>
          </w:p>
          <w:p w14:paraId="69497550" w14:textId="77777777" w:rsidR="00DD5AE5" w:rsidRPr="002B70BB" w:rsidRDefault="00DD5AE5" w:rsidP="00907CC9">
            <w:pPr>
              <w:pStyle w:val="TableHandwriting"/>
              <w:cnfStyle w:val="000000100000" w:firstRow="0" w:lastRow="0" w:firstColumn="0" w:lastColumn="0" w:oddVBand="0" w:evenVBand="0" w:oddHBand="1" w:evenHBand="0" w:firstRowFirstColumn="0" w:firstRowLastColumn="0" w:lastRowFirstColumn="0" w:lastRowLastColumn="0"/>
            </w:pPr>
          </w:p>
          <w:p w14:paraId="51ADD206" w14:textId="69CF9466" w:rsidR="00DD5AE5" w:rsidRPr="002B70BB" w:rsidRDefault="00DD5AE5" w:rsidP="00907CC9">
            <w:pPr>
              <w:pStyle w:val="TableHandwriting"/>
              <w:cnfStyle w:val="000000100000" w:firstRow="0" w:lastRow="0" w:firstColumn="0" w:lastColumn="0" w:oddVBand="0" w:evenVBand="0" w:oddHBand="1" w:evenHBand="0" w:firstRowFirstColumn="0" w:firstRowLastColumn="0" w:lastRowFirstColumn="0" w:lastRowLastColumn="0"/>
            </w:pPr>
          </w:p>
          <w:p w14:paraId="5B7CEEFC" w14:textId="77777777" w:rsidR="006E49EE" w:rsidRPr="002B70BB" w:rsidRDefault="006E49EE" w:rsidP="00907CC9">
            <w:pPr>
              <w:pStyle w:val="TableHandwriting"/>
              <w:cnfStyle w:val="000000100000" w:firstRow="0" w:lastRow="0" w:firstColumn="0" w:lastColumn="0" w:oddVBand="0" w:evenVBand="0" w:oddHBand="1" w:evenHBand="0" w:firstRowFirstColumn="0" w:firstRowLastColumn="0" w:lastRowFirstColumn="0" w:lastRowLastColumn="0"/>
            </w:pPr>
          </w:p>
          <w:p w14:paraId="30A100AB" w14:textId="77777777" w:rsidR="00DD5AE5" w:rsidRPr="002B70BB" w:rsidRDefault="00DD5AE5" w:rsidP="00907CC9">
            <w:pPr>
              <w:pStyle w:val="TableHandwriting"/>
              <w:cnfStyle w:val="000000100000" w:firstRow="0" w:lastRow="0" w:firstColumn="0" w:lastColumn="0" w:oddVBand="0" w:evenVBand="0" w:oddHBand="1" w:evenHBand="0" w:firstRowFirstColumn="0" w:firstRowLastColumn="0" w:lastRowFirstColumn="0" w:lastRowLastColumn="0"/>
            </w:pPr>
          </w:p>
          <w:p w14:paraId="3724518C" w14:textId="77777777" w:rsidR="00DD5AE5" w:rsidRPr="002B70BB" w:rsidRDefault="00DD5AE5" w:rsidP="00907CC9">
            <w:pPr>
              <w:pStyle w:val="TableHandwriting"/>
              <w:cnfStyle w:val="000000100000" w:firstRow="0" w:lastRow="0" w:firstColumn="0" w:lastColumn="0" w:oddVBand="0" w:evenVBand="0" w:oddHBand="1" w:evenHBand="0" w:firstRowFirstColumn="0" w:firstRowLastColumn="0" w:lastRowFirstColumn="0" w:lastRowLastColumn="0"/>
            </w:pPr>
          </w:p>
          <w:p w14:paraId="33171327" w14:textId="6C3B39C6" w:rsidR="00DD5AE5" w:rsidRPr="002B70BB" w:rsidRDefault="00DD5AE5" w:rsidP="00907CC9">
            <w:pPr>
              <w:pStyle w:val="TableHandwriting"/>
              <w:cnfStyle w:val="000000100000" w:firstRow="0" w:lastRow="0" w:firstColumn="0" w:lastColumn="0" w:oddVBand="0" w:evenVBand="0" w:oddHBand="1" w:evenHBand="0" w:firstRowFirstColumn="0" w:firstRowLastColumn="0" w:lastRowFirstColumn="0" w:lastRowLastColumn="0"/>
            </w:pPr>
          </w:p>
        </w:tc>
        <w:tc>
          <w:tcPr>
            <w:tcW w:w="1461" w:type="pct"/>
          </w:tcPr>
          <w:p w14:paraId="174695B7" w14:textId="77777777" w:rsidR="006A4CF0" w:rsidRPr="002B70BB" w:rsidRDefault="006A4CF0" w:rsidP="00907CC9">
            <w:pPr>
              <w:pStyle w:val="TableHandwriting"/>
              <w:cnfStyle w:val="000000100000" w:firstRow="0" w:lastRow="0" w:firstColumn="0" w:lastColumn="0" w:oddVBand="0" w:evenVBand="0" w:oddHBand="1" w:evenHBand="0" w:firstRowFirstColumn="0" w:firstRowLastColumn="0" w:lastRowFirstColumn="0" w:lastRowLastColumn="0"/>
            </w:pPr>
          </w:p>
        </w:tc>
        <w:tc>
          <w:tcPr>
            <w:tcW w:w="1074" w:type="pct"/>
          </w:tcPr>
          <w:p w14:paraId="68D714AF" w14:textId="77777777" w:rsidR="006A4CF0" w:rsidRPr="002B70BB" w:rsidRDefault="006A4CF0" w:rsidP="00907CC9">
            <w:pPr>
              <w:pStyle w:val="TableHandwriting"/>
              <w:cnfStyle w:val="000000100000" w:firstRow="0" w:lastRow="0" w:firstColumn="0" w:lastColumn="0" w:oddVBand="0" w:evenVBand="0" w:oddHBand="1" w:evenHBand="0" w:firstRowFirstColumn="0" w:firstRowLastColumn="0" w:lastRowFirstColumn="0" w:lastRowLastColumn="0"/>
            </w:pPr>
          </w:p>
        </w:tc>
      </w:tr>
      <w:tr w:rsidR="00DD5AE5" w14:paraId="3C8292A5" w14:textId="1E41643A" w:rsidTr="006E4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0EF854D" w14:textId="6D43DF7C" w:rsidR="006A4CF0" w:rsidRPr="002B70BB" w:rsidRDefault="006A4CF0" w:rsidP="00907CC9">
            <w:pPr>
              <w:pStyle w:val="TableHandwriting"/>
            </w:pPr>
            <w:r w:rsidRPr="002B70BB">
              <w:t>Ahab</w:t>
            </w:r>
          </w:p>
          <w:p w14:paraId="29774A27" w14:textId="0B1A815B" w:rsidR="006A4CF0" w:rsidRPr="002B70BB" w:rsidRDefault="006A4CF0" w:rsidP="00907CC9">
            <w:pPr>
              <w:pStyle w:val="TableHandwriting"/>
            </w:pPr>
          </w:p>
          <w:p w14:paraId="12E141EC" w14:textId="77777777" w:rsidR="006A4CF0" w:rsidRPr="002B70BB" w:rsidRDefault="006A4CF0" w:rsidP="00907CC9">
            <w:pPr>
              <w:pStyle w:val="TableHandwriting"/>
            </w:pPr>
          </w:p>
          <w:p w14:paraId="799CF640" w14:textId="33539B3D" w:rsidR="006A4CF0" w:rsidRPr="002B70BB" w:rsidRDefault="006A4CF0" w:rsidP="00907CC9">
            <w:pPr>
              <w:pStyle w:val="TableHandwriting"/>
            </w:pPr>
          </w:p>
        </w:tc>
        <w:tc>
          <w:tcPr>
            <w:tcW w:w="1680" w:type="pct"/>
          </w:tcPr>
          <w:p w14:paraId="1E6CE6A9" w14:textId="77777777" w:rsidR="006A4CF0" w:rsidRPr="002B70BB" w:rsidRDefault="006A4CF0" w:rsidP="00907CC9">
            <w:pPr>
              <w:pStyle w:val="TableHandwriting"/>
              <w:cnfStyle w:val="000000010000" w:firstRow="0" w:lastRow="0" w:firstColumn="0" w:lastColumn="0" w:oddVBand="0" w:evenVBand="0" w:oddHBand="0" w:evenHBand="1" w:firstRowFirstColumn="0" w:firstRowLastColumn="0" w:lastRowFirstColumn="0" w:lastRowLastColumn="0"/>
            </w:pPr>
          </w:p>
          <w:p w14:paraId="32D86685" w14:textId="77777777" w:rsidR="00DD5AE5" w:rsidRDefault="00DD5AE5" w:rsidP="00907CC9">
            <w:pPr>
              <w:pStyle w:val="TableHandwriting"/>
              <w:cnfStyle w:val="000000010000" w:firstRow="0" w:lastRow="0" w:firstColumn="0" w:lastColumn="0" w:oddVBand="0" w:evenVBand="0" w:oddHBand="0" w:evenHBand="1" w:firstRowFirstColumn="0" w:firstRowLastColumn="0" w:lastRowFirstColumn="0" w:lastRowLastColumn="0"/>
            </w:pPr>
          </w:p>
          <w:p w14:paraId="515F7AAF" w14:textId="77777777" w:rsidR="002B70BB" w:rsidRDefault="002B70BB" w:rsidP="00907CC9">
            <w:pPr>
              <w:pStyle w:val="TableHandwriting"/>
              <w:cnfStyle w:val="000000010000" w:firstRow="0" w:lastRow="0" w:firstColumn="0" w:lastColumn="0" w:oddVBand="0" w:evenVBand="0" w:oddHBand="0" w:evenHBand="1" w:firstRowFirstColumn="0" w:firstRowLastColumn="0" w:lastRowFirstColumn="0" w:lastRowLastColumn="0"/>
            </w:pPr>
          </w:p>
          <w:p w14:paraId="5E190999" w14:textId="77777777" w:rsidR="002B70BB" w:rsidRDefault="002B70BB" w:rsidP="00907CC9">
            <w:pPr>
              <w:pStyle w:val="TableHandwriting"/>
              <w:cnfStyle w:val="000000010000" w:firstRow="0" w:lastRow="0" w:firstColumn="0" w:lastColumn="0" w:oddVBand="0" w:evenVBand="0" w:oddHBand="0" w:evenHBand="1" w:firstRowFirstColumn="0" w:firstRowLastColumn="0" w:lastRowFirstColumn="0" w:lastRowLastColumn="0"/>
            </w:pPr>
          </w:p>
          <w:p w14:paraId="305C068A" w14:textId="77777777" w:rsidR="002B70BB" w:rsidRDefault="002B70BB" w:rsidP="00907CC9">
            <w:pPr>
              <w:pStyle w:val="TableHandwriting"/>
              <w:cnfStyle w:val="000000010000" w:firstRow="0" w:lastRow="0" w:firstColumn="0" w:lastColumn="0" w:oddVBand="0" w:evenVBand="0" w:oddHBand="0" w:evenHBand="1" w:firstRowFirstColumn="0" w:firstRowLastColumn="0" w:lastRowFirstColumn="0" w:lastRowLastColumn="0"/>
            </w:pPr>
          </w:p>
          <w:p w14:paraId="06442A6D" w14:textId="77777777" w:rsidR="0022238F" w:rsidRDefault="0022238F" w:rsidP="00907CC9">
            <w:pPr>
              <w:pStyle w:val="TableHandwriting"/>
              <w:cnfStyle w:val="000000010000" w:firstRow="0" w:lastRow="0" w:firstColumn="0" w:lastColumn="0" w:oddVBand="0" w:evenVBand="0" w:oddHBand="0" w:evenHBand="1" w:firstRowFirstColumn="0" w:firstRowLastColumn="0" w:lastRowFirstColumn="0" w:lastRowLastColumn="0"/>
            </w:pPr>
          </w:p>
          <w:p w14:paraId="36220319" w14:textId="5703302D" w:rsidR="00911812" w:rsidRPr="002B70BB" w:rsidRDefault="00911812" w:rsidP="00907CC9">
            <w:pPr>
              <w:pStyle w:val="TableHandwriting"/>
              <w:cnfStyle w:val="000000010000" w:firstRow="0" w:lastRow="0" w:firstColumn="0" w:lastColumn="0" w:oddVBand="0" w:evenVBand="0" w:oddHBand="0" w:evenHBand="1" w:firstRowFirstColumn="0" w:firstRowLastColumn="0" w:lastRowFirstColumn="0" w:lastRowLastColumn="0"/>
            </w:pPr>
          </w:p>
        </w:tc>
        <w:tc>
          <w:tcPr>
            <w:tcW w:w="1461" w:type="pct"/>
          </w:tcPr>
          <w:p w14:paraId="51DD93F9" w14:textId="369B2C9A" w:rsidR="006A4CF0" w:rsidRPr="002B70BB" w:rsidRDefault="006A4CF0" w:rsidP="00907CC9">
            <w:pPr>
              <w:pStyle w:val="TableHandwriting"/>
              <w:cnfStyle w:val="000000010000" w:firstRow="0" w:lastRow="0" w:firstColumn="0" w:lastColumn="0" w:oddVBand="0" w:evenVBand="0" w:oddHBand="0" w:evenHBand="1" w:firstRowFirstColumn="0" w:firstRowLastColumn="0" w:lastRowFirstColumn="0" w:lastRowLastColumn="0"/>
            </w:pPr>
          </w:p>
        </w:tc>
        <w:tc>
          <w:tcPr>
            <w:tcW w:w="1074" w:type="pct"/>
          </w:tcPr>
          <w:p w14:paraId="4DAED910" w14:textId="77777777" w:rsidR="006A4CF0" w:rsidRPr="002B70BB" w:rsidRDefault="006A4CF0" w:rsidP="00907CC9">
            <w:pPr>
              <w:pStyle w:val="TableHandwriting"/>
              <w:cnfStyle w:val="000000010000" w:firstRow="0" w:lastRow="0" w:firstColumn="0" w:lastColumn="0" w:oddVBand="0" w:evenVBand="0" w:oddHBand="0" w:evenHBand="1" w:firstRowFirstColumn="0" w:firstRowLastColumn="0" w:lastRowFirstColumn="0" w:lastRowLastColumn="0"/>
            </w:pPr>
          </w:p>
        </w:tc>
      </w:tr>
      <w:tr w:rsidR="00DD5AE5" w:rsidRPr="00DD5AE5" w14:paraId="22505AF7" w14:textId="47CA2C67" w:rsidTr="006E4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7040902" w14:textId="6BFB8C9B" w:rsidR="006A4CF0" w:rsidRPr="002B70BB" w:rsidRDefault="006A4CF0" w:rsidP="00907CC9">
            <w:pPr>
              <w:pStyle w:val="TableHandwriting"/>
            </w:pPr>
            <w:r w:rsidRPr="002B70BB">
              <w:t>Jehoshaphat</w:t>
            </w:r>
          </w:p>
        </w:tc>
        <w:tc>
          <w:tcPr>
            <w:tcW w:w="1680" w:type="pct"/>
          </w:tcPr>
          <w:p w14:paraId="1428BE3C" w14:textId="77777777" w:rsidR="006A4CF0" w:rsidRDefault="006E49EE" w:rsidP="00907CC9">
            <w:pPr>
              <w:pStyle w:val="TableHandwriting"/>
              <w:cnfStyle w:val="000000100000" w:firstRow="0" w:lastRow="0" w:firstColumn="0" w:lastColumn="0" w:oddVBand="0" w:evenVBand="0" w:oddHBand="1" w:evenHBand="0" w:firstRowFirstColumn="0" w:firstRowLastColumn="0" w:lastRowFirstColumn="0" w:lastRowLastColumn="0"/>
            </w:pPr>
            <w:r w:rsidRPr="002B70BB">
              <w:t>Jehu says that w</w:t>
            </w:r>
            <w:r w:rsidR="006A4CF0" w:rsidRPr="002B70BB">
              <w:t xml:space="preserve">rath has come against </w:t>
            </w:r>
            <w:r w:rsidRPr="002B70BB">
              <w:t>you</w:t>
            </w:r>
            <w:r w:rsidR="006A4CF0" w:rsidRPr="002B70BB">
              <w:t xml:space="preserve"> because y</w:t>
            </w:r>
            <w:r w:rsidRPr="002B70BB">
              <w:t>ou love those who hate the Lord, but there is still some good in you.</w:t>
            </w:r>
          </w:p>
          <w:p w14:paraId="564B2DF5" w14:textId="64C51174" w:rsidR="0022238F" w:rsidRDefault="0022238F" w:rsidP="00907CC9">
            <w:pPr>
              <w:pStyle w:val="TableHandwriting"/>
              <w:cnfStyle w:val="000000100000" w:firstRow="0" w:lastRow="0" w:firstColumn="0" w:lastColumn="0" w:oddVBand="0" w:evenVBand="0" w:oddHBand="1" w:evenHBand="0" w:firstRowFirstColumn="0" w:firstRowLastColumn="0" w:lastRowFirstColumn="0" w:lastRowLastColumn="0"/>
            </w:pPr>
          </w:p>
          <w:p w14:paraId="773B86F3" w14:textId="77777777" w:rsidR="0022238F" w:rsidRPr="002B70BB" w:rsidRDefault="0022238F" w:rsidP="00907CC9">
            <w:pPr>
              <w:pStyle w:val="TableHandwriting"/>
              <w:cnfStyle w:val="000000100000" w:firstRow="0" w:lastRow="0" w:firstColumn="0" w:lastColumn="0" w:oddVBand="0" w:evenVBand="0" w:oddHBand="1" w:evenHBand="0" w:firstRowFirstColumn="0" w:firstRowLastColumn="0" w:lastRowFirstColumn="0" w:lastRowLastColumn="0"/>
            </w:pPr>
          </w:p>
          <w:p w14:paraId="3474C156" w14:textId="007E9BB9" w:rsidR="006E49EE" w:rsidRPr="002B70BB" w:rsidRDefault="006E49EE" w:rsidP="00907CC9">
            <w:pPr>
              <w:pStyle w:val="TableHandwriting"/>
              <w:cnfStyle w:val="000000100000" w:firstRow="0" w:lastRow="0" w:firstColumn="0" w:lastColumn="0" w:oddVBand="0" w:evenVBand="0" w:oddHBand="1" w:evenHBand="0" w:firstRowFirstColumn="0" w:firstRowLastColumn="0" w:lastRowFirstColumn="0" w:lastRowLastColumn="0"/>
            </w:pPr>
          </w:p>
        </w:tc>
        <w:tc>
          <w:tcPr>
            <w:tcW w:w="1461" w:type="pct"/>
          </w:tcPr>
          <w:p w14:paraId="7E29BD4E" w14:textId="77777777" w:rsidR="006A4CF0" w:rsidRPr="002B70BB" w:rsidRDefault="006A4CF0" w:rsidP="00907CC9">
            <w:pPr>
              <w:pStyle w:val="TableHandwriting"/>
              <w:cnfStyle w:val="000000100000" w:firstRow="0" w:lastRow="0" w:firstColumn="0" w:lastColumn="0" w:oddVBand="0" w:evenVBand="0" w:oddHBand="1" w:evenHBand="0" w:firstRowFirstColumn="0" w:firstRowLastColumn="0" w:lastRowFirstColumn="0" w:lastRowLastColumn="0"/>
            </w:pPr>
          </w:p>
        </w:tc>
        <w:tc>
          <w:tcPr>
            <w:tcW w:w="1074" w:type="pct"/>
          </w:tcPr>
          <w:p w14:paraId="32165358" w14:textId="77777777" w:rsidR="006A4CF0" w:rsidRPr="002B70BB" w:rsidRDefault="006A4CF0" w:rsidP="00907CC9">
            <w:pPr>
              <w:pStyle w:val="TableHandwriting"/>
              <w:cnfStyle w:val="000000100000" w:firstRow="0" w:lastRow="0" w:firstColumn="0" w:lastColumn="0" w:oddVBand="0" w:evenVBand="0" w:oddHBand="1" w:evenHBand="0" w:firstRowFirstColumn="0" w:firstRowLastColumn="0" w:lastRowFirstColumn="0" w:lastRowLastColumn="0"/>
            </w:pPr>
          </w:p>
        </w:tc>
      </w:tr>
    </w:tbl>
    <w:p w14:paraId="07C01553" w14:textId="0772388C" w:rsidR="005C5B2A" w:rsidRDefault="005C5B2A" w:rsidP="00DD5AE5"/>
    <w:p w14:paraId="43F0007E" w14:textId="41039C16" w:rsidR="0084514C" w:rsidRDefault="0084514C" w:rsidP="0084514C">
      <w:pPr>
        <w:pStyle w:val="Heading5"/>
      </w:pPr>
      <w:r>
        <w:t>Why is Jehu rebuking Jehoshaphat?</w:t>
      </w:r>
    </w:p>
    <w:p w14:paraId="69D98A4E" w14:textId="6C71673E" w:rsidR="005C5B2A" w:rsidRDefault="503EE8FC" w:rsidP="0022238F">
      <w:pPr>
        <w:pStyle w:val="Summaries"/>
        <w:rPr>
          <w:b/>
          <w:bCs/>
        </w:rPr>
      </w:pPr>
      <w:r>
        <w:t xml:space="preserve">Jehoshaphat went to war </w:t>
      </w:r>
      <w:r w:rsidRPr="503EE8FC">
        <w:rPr>
          <w:i/>
          <w:iCs/>
        </w:rPr>
        <w:t>‘united’</w:t>
      </w:r>
      <w:r>
        <w:t xml:space="preserve"> with Ahab of Israel - but not united with His God!  The elevated spiritual state of Jehoshaphat and Judah in </w:t>
      </w:r>
      <w:proofErr w:type="spellStart"/>
      <w:r>
        <w:t>ch.</w:t>
      </w:r>
      <w:proofErr w:type="spellEnd"/>
      <w:r>
        <w:t xml:space="preserve"> 17 occurred when Jehoshaphat’s feet were firmly planted in Judah, and when he had made a clear distinction between Judah and Israel due to their clear differences in belief, related to both doctrine and practice. </w:t>
      </w:r>
    </w:p>
    <w:p w14:paraId="03F96F01" w14:textId="1CBB357D" w:rsidR="005C5B2A" w:rsidRDefault="005C5B2A" w:rsidP="0022238F">
      <w:pPr>
        <w:pStyle w:val="Summaries"/>
        <w:rPr>
          <w:b/>
        </w:rPr>
      </w:pPr>
      <w:r w:rsidRPr="000B3ED5">
        <w:t>1 Kings 22:44</w:t>
      </w:r>
      <w:r>
        <w:t xml:space="preserve"> tells us that </w:t>
      </w:r>
      <w:r w:rsidRPr="000B3ED5">
        <w:t xml:space="preserve">Jehoshaphat </w:t>
      </w:r>
      <w:r w:rsidRPr="00726F2A">
        <w:rPr>
          <w:i/>
        </w:rPr>
        <w:t>‘made peace’</w:t>
      </w:r>
      <w:r w:rsidRPr="000B3ED5">
        <w:t xml:space="preserve"> with Israel on Israel’s </w:t>
      </w:r>
      <w:r w:rsidRPr="00246820">
        <w:rPr>
          <w:i/>
        </w:rPr>
        <w:t>terms</w:t>
      </w:r>
      <w:r w:rsidRPr="000B3ED5">
        <w:t xml:space="preserve"> and </w:t>
      </w:r>
      <w:r>
        <w:t xml:space="preserve">in </w:t>
      </w:r>
      <w:r w:rsidRPr="000B3ED5">
        <w:t xml:space="preserve">Israel’s </w:t>
      </w:r>
      <w:r w:rsidRPr="00246820">
        <w:rPr>
          <w:i/>
        </w:rPr>
        <w:t>territory</w:t>
      </w:r>
      <w:r w:rsidRPr="000B3ED5">
        <w:t>… and look what it brought!</w:t>
      </w:r>
      <w:r>
        <w:t xml:space="preserve">  What does this tell us about the ‘</w:t>
      </w:r>
      <w:r w:rsidRPr="00995E47">
        <w:rPr>
          <w:i/>
        </w:rPr>
        <w:t>peace’</w:t>
      </w:r>
      <w:r>
        <w:t xml:space="preserve"> that we can have with the ungodly?  Where should we be looking for </w:t>
      </w:r>
      <w:r w:rsidRPr="006443FB">
        <w:rPr>
          <w:i/>
        </w:rPr>
        <w:t>true</w:t>
      </w:r>
      <w:r>
        <w:t xml:space="preserve"> peace?</w:t>
      </w:r>
    </w:p>
    <w:p w14:paraId="1F26B8DD" w14:textId="77777777" w:rsidR="00144609" w:rsidRDefault="00144609" w:rsidP="003C291C">
      <w:pPr>
        <w:pStyle w:val="ListParagraph"/>
        <w:numPr>
          <w:ilvl w:val="0"/>
          <w:numId w:val="30"/>
        </w:numPr>
      </w:pPr>
      <w:r>
        <w:t>According to verse 2</w:t>
      </w:r>
      <w:r w:rsidRPr="000B3ED5">
        <w:t>, Jehoshaphat’s motives for helping Ah</w:t>
      </w:r>
      <w:r>
        <w:t xml:space="preserve">ab were </w:t>
      </w:r>
      <w:r w:rsidRPr="00CE7A97">
        <w:rPr>
          <w:i/>
        </w:rPr>
        <w:t>‘to help’</w:t>
      </w:r>
      <w:r>
        <w:t xml:space="preserve"> and </w:t>
      </w:r>
      <w:r w:rsidRPr="00CE7A97">
        <w:rPr>
          <w:i/>
        </w:rPr>
        <w:t>‘to love’</w:t>
      </w:r>
      <w:r>
        <w:t xml:space="preserve"> – excellent </w:t>
      </w:r>
      <w:r w:rsidRPr="00872B09">
        <w:t>motives for helping wayward brethren</w:t>
      </w:r>
      <w:r>
        <w:t>.  But do good motives justify indiscretion or compromise of God’s principles?  Explain, using the following passages (and any other you have).</w:t>
      </w:r>
    </w:p>
    <w:p w14:paraId="2B8EA6B1" w14:textId="77777777" w:rsidR="00144609" w:rsidRPr="00317C49" w:rsidRDefault="00144609" w:rsidP="002B2B22">
      <w:pPr>
        <w:pStyle w:val="BulletParagraph"/>
      </w:pPr>
      <w:r w:rsidRPr="00317C49">
        <w:t>Gen. 4:3-5</w:t>
      </w:r>
    </w:p>
    <w:p w14:paraId="1A9D94D1" w14:textId="77777777" w:rsidR="00144609" w:rsidRDefault="00144609" w:rsidP="002B2B22">
      <w:pPr>
        <w:pStyle w:val="BulletParagraph"/>
      </w:pPr>
      <w:r w:rsidRPr="00BC4622">
        <w:lastRenderedPageBreak/>
        <w:t>2 Sam. 6:</w:t>
      </w:r>
      <w:r>
        <w:t>6-</w:t>
      </w:r>
      <w:r w:rsidRPr="00BC4622">
        <w:t>7</w:t>
      </w:r>
      <w:r>
        <w:t xml:space="preserve"> + 1 Chron. 15:13</w:t>
      </w:r>
    </w:p>
    <w:p w14:paraId="5824BC2F" w14:textId="3403F9E1" w:rsidR="00144609" w:rsidRDefault="00144609" w:rsidP="503EE8FC">
      <w:pPr>
        <w:pStyle w:val="BulletParagraph"/>
      </w:pPr>
      <w:r w:rsidRPr="00922C35">
        <w:t>John 4:23-24</w:t>
      </w:r>
    </w:p>
    <w:p w14:paraId="6E408C9D" w14:textId="77777777" w:rsidR="00144609" w:rsidRDefault="00144609" w:rsidP="0022238F">
      <w:pPr>
        <w:pStyle w:val="Summaries"/>
      </w:pPr>
      <w:r w:rsidRPr="002F48AB">
        <w:t>While it is true that we cannot ‘</w:t>
      </w:r>
      <w:r w:rsidRPr="00FD7529">
        <w:t>bank’</w:t>
      </w:r>
      <w:r w:rsidRPr="002F48AB">
        <w:t xml:space="preserve"> righteousness, it is clear that God recognized this error of Jehoshaphat as out of character with the overall spiritual direction of his life. He had good motives, but was deceived by Ahab (18:2), and God knew his heart.  Thi</w:t>
      </w:r>
      <w:r>
        <w:t xml:space="preserve">s is a very comforting thought: </w:t>
      </w:r>
      <w:r w:rsidRPr="002F48AB">
        <w:t xml:space="preserve">God won’t </w:t>
      </w:r>
      <w:r>
        <w:t>cast us off</w:t>
      </w:r>
      <w:r w:rsidRPr="002F48AB">
        <w:t xml:space="preserve"> du</w:t>
      </w:r>
      <w:r>
        <w:t>e to a naïve or foolish error.   However, when we are made aware of our weaknesses, we need to address it!</w:t>
      </w:r>
    </w:p>
    <w:p w14:paraId="3D5F4E09" w14:textId="5FF1E6EB" w:rsidR="00144609" w:rsidRDefault="005868E5" w:rsidP="005E54D2">
      <w:pPr>
        <w:pStyle w:val="Heading4"/>
      </w:pPr>
      <w:r>
        <w:t>2 Chron</w:t>
      </w:r>
      <w:r w:rsidR="503EE8FC">
        <w:t>. 19:</w:t>
      </w:r>
      <w:r>
        <w:t xml:space="preserve"> 4 – 11</w:t>
      </w:r>
      <w:r w:rsidR="005E54D2">
        <w:t xml:space="preserve"> – Jehoshaphat’s Response</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5868E5" w14:paraId="59ED541D" w14:textId="77777777" w:rsidTr="005868E5">
        <w:tc>
          <w:tcPr>
            <w:tcW w:w="1661" w:type="pct"/>
          </w:tcPr>
          <w:p w14:paraId="0520817B" w14:textId="4CF95B4F" w:rsidR="005868E5" w:rsidRDefault="005868E5" w:rsidP="00907CC9">
            <w:r>
              <w:rPr>
                <w:noProof/>
                <w:lang w:val="en-AU" w:eastAsia="en-AU"/>
              </w:rPr>
              <w:drawing>
                <wp:inline distT="0" distB="0" distL="0" distR="0" wp14:anchorId="74B7920E" wp14:editId="6F902231">
                  <wp:extent cx="1920240" cy="1438579"/>
                  <wp:effectExtent l="0" t="0" r="3810" b="9525"/>
                  <wp:docPr id="210" name="Picture 210" descr="Then the Spirit of the Lord came upon a Levite called Jahaziel. ‘Listen everyone,’ he announced, ‘this is what the Lord says …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hen the Spirit of the Lord came upon a Levite called Jahaziel. ‘Listen everyone,’ he announced, ‘this is what the Lord says … – Slide 6"/>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920240" cy="1438579"/>
                          </a:xfrm>
                          <a:prstGeom prst="rect">
                            <a:avLst/>
                          </a:prstGeom>
                          <a:noFill/>
                          <a:ln>
                            <a:noFill/>
                          </a:ln>
                        </pic:spPr>
                      </pic:pic>
                    </a:graphicData>
                  </a:graphic>
                </wp:inline>
              </w:drawing>
            </w:r>
          </w:p>
        </w:tc>
        <w:tc>
          <w:tcPr>
            <w:tcW w:w="1677" w:type="pct"/>
          </w:tcPr>
          <w:p w14:paraId="4B14012F" w14:textId="411F78F5" w:rsidR="005868E5" w:rsidRDefault="00734548" w:rsidP="00907CC9">
            <w:r>
              <w:rPr>
                <w:noProof/>
                <w:lang w:val="en-AU" w:eastAsia="en-AU"/>
              </w:rPr>
              <w:drawing>
                <wp:inline distT="0" distB="0" distL="0" distR="0" wp14:anchorId="1981888A" wp14:editId="077C9755">
                  <wp:extent cx="1920240" cy="1438579"/>
                  <wp:effectExtent l="0" t="0" r="3810" b="9525"/>
                  <wp:docPr id="211" name="Picture 211" descr="In the third year of his reign he chose officials, priests and Levites to go out and teach God’s ways to everyone in the nation. They took the Book of God’s Laws with them.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n the third year of his reign he chose officials, priests and Levites to go out and teach God’s ways to everyone in the nation. They took the Book of God’s Laws with them. – Slid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0240" cy="1438579"/>
                          </a:xfrm>
                          <a:prstGeom prst="rect">
                            <a:avLst/>
                          </a:prstGeom>
                          <a:noFill/>
                          <a:ln>
                            <a:noFill/>
                          </a:ln>
                        </pic:spPr>
                      </pic:pic>
                    </a:graphicData>
                  </a:graphic>
                </wp:inline>
              </w:drawing>
            </w:r>
          </w:p>
        </w:tc>
        <w:tc>
          <w:tcPr>
            <w:tcW w:w="1661" w:type="pct"/>
          </w:tcPr>
          <w:p w14:paraId="597E3613" w14:textId="731C58A2" w:rsidR="005868E5" w:rsidRDefault="005868E5" w:rsidP="00907CC9">
            <w:r>
              <w:rPr>
                <w:noProof/>
                <w:lang w:val="en-AU" w:eastAsia="en-AU"/>
              </w:rPr>
              <w:drawing>
                <wp:inline distT="0" distB="0" distL="0" distR="0" wp14:anchorId="218131CB" wp14:editId="51C65026">
                  <wp:extent cx="1920240" cy="1438579"/>
                  <wp:effectExtent l="0" t="0" r="3810" b="9525"/>
                  <wp:docPr id="209" name="Picture 209" descr="“Do not be afraid or discouraged because of this vast army. For the battle is not yours, but God’s. – 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o not be afraid or discouraged because of this vast army. For the battle is not yours, but God’s. – Slid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0240" cy="1438579"/>
                          </a:xfrm>
                          <a:prstGeom prst="rect">
                            <a:avLst/>
                          </a:prstGeom>
                          <a:noFill/>
                          <a:ln>
                            <a:noFill/>
                          </a:ln>
                        </pic:spPr>
                      </pic:pic>
                    </a:graphicData>
                  </a:graphic>
                </wp:inline>
              </w:drawing>
            </w:r>
          </w:p>
        </w:tc>
      </w:tr>
      <w:tr w:rsidR="005868E5" w:rsidRPr="00700EAE" w14:paraId="77959308" w14:textId="77777777" w:rsidTr="005868E5">
        <w:tc>
          <w:tcPr>
            <w:tcW w:w="1661" w:type="pct"/>
            <w:shd w:val="clear" w:color="auto" w:fill="F2F2F2" w:themeFill="background1" w:themeFillShade="F2"/>
            <w:tcMar>
              <w:top w:w="72" w:type="dxa"/>
              <w:left w:w="58" w:type="dxa"/>
              <w:bottom w:w="72" w:type="dxa"/>
              <w:right w:w="58" w:type="dxa"/>
            </w:tcMar>
          </w:tcPr>
          <w:p w14:paraId="00C0B4E1" w14:textId="7C00F5A6" w:rsidR="005868E5" w:rsidRPr="00700EAE" w:rsidRDefault="005868E5" w:rsidP="00907CC9">
            <w:pPr>
              <w:rPr>
                <w:sz w:val="20"/>
                <w:szCs w:val="20"/>
              </w:rPr>
            </w:pPr>
            <w:r>
              <w:rPr>
                <w:sz w:val="20"/>
                <w:szCs w:val="20"/>
              </w:rPr>
              <w:t>Jehoshaphat went out to the people, city by city throughout Judah and brought them back to the Lord.</w:t>
            </w:r>
          </w:p>
        </w:tc>
        <w:tc>
          <w:tcPr>
            <w:tcW w:w="1677" w:type="pct"/>
            <w:shd w:val="clear" w:color="auto" w:fill="F2F2F2" w:themeFill="background1" w:themeFillShade="F2"/>
            <w:tcMar>
              <w:top w:w="72" w:type="dxa"/>
              <w:left w:w="58" w:type="dxa"/>
              <w:bottom w:w="72" w:type="dxa"/>
              <w:right w:w="58" w:type="dxa"/>
            </w:tcMar>
          </w:tcPr>
          <w:p w14:paraId="7BE7D521" w14:textId="41AD39F1" w:rsidR="005868E5" w:rsidRPr="00700EAE" w:rsidRDefault="005868E5" w:rsidP="00907CC9">
            <w:pPr>
              <w:rPr>
                <w:sz w:val="20"/>
                <w:szCs w:val="20"/>
              </w:rPr>
            </w:pPr>
            <w:r>
              <w:rPr>
                <w:sz w:val="20"/>
                <w:szCs w:val="20"/>
              </w:rPr>
              <w:t>Jehoshaphat appointed judges in all the fortified cities and exhorts them to judge for God, not man.</w:t>
            </w:r>
          </w:p>
        </w:tc>
        <w:tc>
          <w:tcPr>
            <w:tcW w:w="1661" w:type="pct"/>
            <w:shd w:val="clear" w:color="auto" w:fill="F2F2F2" w:themeFill="background1" w:themeFillShade="F2"/>
            <w:tcMar>
              <w:top w:w="72" w:type="dxa"/>
              <w:left w:w="58" w:type="dxa"/>
              <w:bottom w:w="72" w:type="dxa"/>
              <w:right w:w="58" w:type="dxa"/>
            </w:tcMar>
          </w:tcPr>
          <w:p w14:paraId="07E85871" w14:textId="4479603B" w:rsidR="005868E5" w:rsidRPr="00700EAE" w:rsidRDefault="00734548" w:rsidP="00907CC9">
            <w:pPr>
              <w:rPr>
                <w:sz w:val="20"/>
                <w:szCs w:val="20"/>
              </w:rPr>
            </w:pPr>
            <w:r>
              <w:rPr>
                <w:sz w:val="20"/>
                <w:szCs w:val="20"/>
              </w:rPr>
              <w:t>He also appoints Levites and judges in Jerusalem to judge over the most difficult cases, and exhorts them to deal courageously.</w:t>
            </w:r>
          </w:p>
        </w:tc>
      </w:tr>
    </w:tbl>
    <w:p w14:paraId="582DEF5D" w14:textId="570C831D" w:rsidR="005868E5" w:rsidRPr="005868E5" w:rsidRDefault="005868E5" w:rsidP="005868E5"/>
    <w:p w14:paraId="47641DCB" w14:textId="17AB6436" w:rsidR="00144609" w:rsidRDefault="00144609" w:rsidP="003C291C">
      <w:pPr>
        <w:pStyle w:val="ListParagraph"/>
        <w:numPr>
          <w:ilvl w:val="0"/>
          <w:numId w:val="30"/>
        </w:numPr>
      </w:pPr>
      <w:r w:rsidRPr="000B3ED5">
        <w:t xml:space="preserve">How many times is </w:t>
      </w:r>
      <w:r w:rsidR="00734548">
        <w:t xml:space="preserve">Jerusalem </w:t>
      </w:r>
      <w:r w:rsidRPr="000B3ED5">
        <w:t xml:space="preserve">place mentioned in </w:t>
      </w:r>
      <w:proofErr w:type="spellStart"/>
      <w:r w:rsidRPr="000B3ED5">
        <w:t>ch.</w:t>
      </w:r>
      <w:proofErr w:type="spellEnd"/>
      <w:r w:rsidRPr="000B3ED5">
        <w:t xml:space="preserve"> 19?  </w:t>
      </w:r>
      <w:r w:rsidR="00734548">
        <w:t>Why is it mentioned so many times in this chapter</w:t>
      </w:r>
      <w:r>
        <w:t>?</w:t>
      </w:r>
    </w:p>
    <w:p w14:paraId="483004F6" w14:textId="498961B3" w:rsidR="005868E5" w:rsidRDefault="005868E5" w:rsidP="005868E5">
      <w:r>
        <w:rPr>
          <w:noProof/>
          <w:lang w:val="en-AU" w:eastAsia="en-AU" w:bidi="ar-SA"/>
        </w:rPr>
        <mc:AlternateContent>
          <mc:Choice Requires="wps">
            <w:drawing>
              <wp:inline distT="0" distB="0" distL="0" distR="0" wp14:anchorId="3675F58E" wp14:editId="3FFDAB74">
                <wp:extent cx="5731510" cy="569343"/>
                <wp:effectExtent l="0" t="0" r="21590" b="21590"/>
                <wp:docPr id="202" name="Rectangle: Rounded Corners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69343"/>
                        </a:xfrm>
                        <a:prstGeom prst="roundRect">
                          <a:avLst>
                            <a:gd name="adj" fmla="val 16667"/>
                          </a:avLst>
                        </a:prstGeom>
                        <a:solidFill>
                          <a:schemeClr val="bg1">
                            <a:lumMod val="95000"/>
                          </a:schemeClr>
                        </a:solidFill>
                        <a:ln w="19050">
                          <a:solidFill>
                            <a:schemeClr val="dk1">
                              <a:lumMod val="100000"/>
                              <a:lumOff val="0"/>
                            </a:schemeClr>
                          </a:solidFill>
                          <a:prstDash val="dash"/>
                          <a:round/>
                          <a:headEnd/>
                          <a:tailEnd/>
                        </a:ln>
                        <a:effectLst/>
                      </wps:spPr>
                      <wps:txbx>
                        <w:txbxContent>
                          <w:p w14:paraId="7E1367FD" w14:textId="013990F0" w:rsidR="00B727CF" w:rsidRPr="00B26260" w:rsidRDefault="00B727CF" w:rsidP="0022238F">
                            <w:pPr>
                              <w:pStyle w:val="BibleMarking2"/>
                            </w:pPr>
                            <w:r>
                              <w:rPr>
                                <w:rFonts w:eastAsiaTheme="majorEastAsia"/>
                              </w:rPr>
                              <w:t>Colour the words “JERUSALEM” and “JUDAH” in one colour. Colour the words “JUDGE” and “JUDGEMENT” in another colour.</w:t>
                            </w:r>
                          </w:p>
                        </w:txbxContent>
                      </wps:txbx>
                      <wps:bodyPr rot="0" vert="horz" wrap="square" lIns="91440" tIns="45720" rIns="91440" bIns="45720" anchor="ctr" anchorCtr="0" upright="1">
                        <a:noAutofit/>
                      </wps:bodyPr>
                    </wps:wsp>
                  </a:graphicData>
                </a:graphic>
              </wp:inline>
            </w:drawing>
          </mc:Choice>
          <mc:Fallback>
            <w:pict>
              <v:roundrect w14:anchorId="3675F58E" id="Rectangle: Rounded Corners 202" o:spid="_x0000_s1047" style="width:451.3pt;height:44.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" fillcolor="#f2f2f2 [3052]" strokecolor="black [3200]" strokeweight="1.5pt">
                <v:stroke dashstyle="dash"/>
                <v:textbox>
                  <w:txbxContent>
                    <w:p w14:paraId="7E1367FD" w14:textId="013990F0" w:rsidR="00B727CF" w:rsidRPr="00B26260" w:rsidRDefault="00B727CF" w:rsidP="0022238F">
                      <w:pPr>
                        <w:pStyle w:val="BibleMarking2"/>
                      </w:pPr>
                      <w:r>
                        <w:rPr>
                          <w:rFonts w:eastAsiaTheme="majorEastAsia"/>
                        </w:rPr>
                        <w:t>Colour the words “JERUSALEM” and “JUDAH” in one colour. Colour the words “JUDGE” and “JUDGEMENT” in another colour.</w:t>
                      </w:r>
                    </w:p>
                  </w:txbxContent>
                </v:textbox>
                <w10:anchorlock/>
              </v:roundrect>
            </w:pict>
          </mc:Fallback>
        </mc:AlternateContent>
      </w:r>
    </w:p>
    <w:p w14:paraId="66D7DD92" w14:textId="5742B4BF" w:rsidR="00144609" w:rsidRDefault="00144609" w:rsidP="003C291C">
      <w:pPr>
        <w:pStyle w:val="ListParagraph"/>
        <w:numPr>
          <w:ilvl w:val="0"/>
          <w:numId w:val="30"/>
        </w:numPr>
      </w:pPr>
      <w:r>
        <w:t>Jehoshaphat went out through the people</w:t>
      </w:r>
      <w:r w:rsidRPr="000B3ED5">
        <w:t xml:space="preserve"> </w:t>
      </w:r>
      <w:r w:rsidRPr="00130D30">
        <w:rPr>
          <w:i/>
        </w:rPr>
        <w:t>‘from Beersheba to Mount Ephraim’</w:t>
      </w:r>
      <w:r w:rsidR="005868E5">
        <w:t>.  Look up this area on a map. Why did he need to bring these people back?</w:t>
      </w:r>
      <w:r w:rsidR="005868E5">
        <w:br/>
      </w:r>
    </w:p>
    <w:p w14:paraId="025C084E" w14:textId="0C20E31B" w:rsidR="00144609" w:rsidRPr="00BD702B" w:rsidRDefault="0022238F" w:rsidP="0022238F">
      <w:pPr>
        <w:pStyle w:val="Summaries"/>
      </w:pPr>
      <w:r>
        <w:rPr>
          <w:noProof/>
          <w:lang w:val="en-AU" w:eastAsia="en-AU" w:bidi="ar-SA"/>
        </w:rPr>
        <w:drawing>
          <wp:anchor distT="0" distB="0" distL="114300" distR="114300" simplePos="0" relativeHeight="251659776" behindDoc="0" locked="0" layoutInCell="1" allowOverlap="1" wp14:anchorId="175E0DBE" wp14:editId="00EF3888">
            <wp:simplePos x="0" y="0"/>
            <wp:positionH relativeFrom="column">
              <wp:posOffset>3389630</wp:posOffset>
            </wp:positionH>
            <wp:positionV relativeFrom="paragraph">
              <wp:posOffset>29845</wp:posOffset>
            </wp:positionV>
            <wp:extent cx="2467610" cy="1336040"/>
            <wp:effectExtent l="0" t="0" r="8890" b="0"/>
            <wp:wrapSquare wrapText="bothSides"/>
            <wp:docPr id="212" name="Picture 212" descr="Jesse answered, ‘There is the youngest, David, but he is out taking care of the sheep.’ ‘Tell him to come here,’ Samuel said. ‘We won't offer the sacrifice until he comes.’ –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Jesse answered, ‘There is the youngest, David, but he is out taking care of the sheep.’ ‘Tell him to come here,’ Samuel said. ‘We won't offer the sacrifice until he comes.’ – Slide 1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467610" cy="133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609" w:rsidRPr="00BD702B">
        <w:t>After ret</w:t>
      </w:r>
      <w:r w:rsidR="00144609">
        <w:t xml:space="preserve">urning to his rightful throne, </w:t>
      </w:r>
      <w:r w:rsidR="00144609" w:rsidRPr="00BD702B">
        <w:t>Jehoshaphat’s immediate concern is the spiritual wellbeing of his people, and he goes out to</w:t>
      </w:r>
      <w:r w:rsidR="00144609" w:rsidRPr="0026557F">
        <w:rPr>
          <w:i/>
        </w:rPr>
        <w:t xml:space="preserve"> ‘bring them back to the LORD God of their fathers’</w:t>
      </w:r>
      <w:r w:rsidR="00144609" w:rsidRPr="00BD702B">
        <w:t xml:space="preserve">. </w:t>
      </w:r>
    </w:p>
    <w:p w14:paraId="1FB738C8" w14:textId="042A12E8" w:rsidR="00144609" w:rsidRPr="00986439" w:rsidRDefault="00144609" w:rsidP="0022238F">
      <w:pPr>
        <w:pStyle w:val="Summaries"/>
        <w:rPr>
          <w:i/>
        </w:rPr>
      </w:pPr>
      <w:r w:rsidRPr="00986439">
        <w:t xml:space="preserve">In </w:t>
      </w:r>
      <w:proofErr w:type="spellStart"/>
      <w:r w:rsidRPr="00986439">
        <w:t>ch.</w:t>
      </w:r>
      <w:proofErr w:type="spellEnd"/>
      <w:r w:rsidRPr="00986439">
        <w:t xml:space="preserve"> 15, during Asa’s reign, the people had entered into a covenant to seek Yahweh God</w:t>
      </w:r>
      <w:r>
        <w:t xml:space="preserve"> of their fathers.  By chapter </w:t>
      </w:r>
      <w:r w:rsidRPr="00986439">
        <w:t>17 Jehoshaphat has to institute spiritual reformation to bring them back to the word of God.  Here in</w:t>
      </w:r>
      <w:r>
        <w:t xml:space="preserve"> chapter 19, after Jehoshaphat</w:t>
      </w:r>
      <w:r w:rsidRPr="00986439">
        <w:t xml:space="preserve"> </w:t>
      </w:r>
      <w:r>
        <w:t xml:space="preserve">has </w:t>
      </w:r>
      <w:r>
        <w:lastRenderedPageBreak/>
        <w:t>focused his time (some say up to 10 years)</w:t>
      </w:r>
      <w:r w:rsidRPr="00986439">
        <w:t xml:space="preserve"> </w:t>
      </w:r>
      <w:r>
        <w:t xml:space="preserve">on </w:t>
      </w:r>
      <w:r w:rsidRPr="00986439">
        <w:t>the house</w:t>
      </w:r>
      <w:r>
        <w:t xml:space="preserve"> of Ahab, </w:t>
      </w:r>
      <w:r w:rsidRPr="00986439">
        <w:t>the people</w:t>
      </w:r>
      <w:r>
        <w:t xml:space="preserve"> once again</w:t>
      </w:r>
      <w:r w:rsidRPr="00986439">
        <w:t xml:space="preserve"> need to be </w:t>
      </w:r>
      <w:r w:rsidRPr="00843B42">
        <w:rPr>
          <w:i/>
        </w:rPr>
        <w:t>‘brought back.’</w:t>
      </w:r>
    </w:p>
    <w:p w14:paraId="1EBDDAF4" w14:textId="46642D0B" w:rsidR="00734548" w:rsidRDefault="00734548" w:rsidP="00734548"/>
    <w:p w14:paraId="460AA9F6" w14:textId="69BAF42C" w:rsidR="00144609" w:rsidRDefault="00144609" w:rsidP="003C291C">
      <w:pPr>
        <w:pStyle w:val="ListParagraph"/>
        <w:numPr>
          <w:ilvl w:val="0"/>
          <w:numId w:val="30"/>
        </w:numPr>
      </w:pPr>
      <w:r w:rsidRPr="000B3ED5">
        <w:t>Where in chapter 18 was there reference to this role – and how it was being neglect</w:t>
      </w:r>
      <w:r>
        <w:t>ed by both Ahab and Jehoshaphat?!</w:t>
      </w:r>
      <w:r w:rsidR="00734548">
        <w:br/>
      </w:r>
      <w:r w:rsidR="00734548">
        <w:br/>
      </w:r>
    </w:p>
    <w:p w14:paraId="014F6103" w14:textId="5D24031B" w:rsidR="00144609" w:rsidRDefault="008F7868" w:rsidP="0022238F">
      <w:pPr>
        <w:pStyle w:val="Summaries"/>
      </w:pPr>
      <w:r>
        <w:rPr>
          <w:noProof/>
        </w:rPr>
        <w:pict w14:anchorId="0674A1D8">
          <v:shape id="_x0000_s1030" type="#_x0000_t75" style="position:absolute;margin-left:-61.8pt;margin-top:51.9pt;width:150.8pt;height:237.55pt;z-index:-251653120;mso-position-horizontal-relative:text;mso-position-vertical-relative:text;mso-width-relative:page;mso-height-relative:page">
            <v:imagedata r:id="rId63" o:title="scribe prophet official government judge"/>
          </v:shape>
        </w:pict>
      </w:r>
      <w:r w:rsidR="00144609">
        <w:t xml:space="preserve">In this chapter Jehoshaphat obeys the commandments and pattern of the law in Deuteronomy to the letter. His instructions in vs. 5-11 are essentially quoting from the law.  This demonstrates his knowledge of it, and proves that he did read the law regularly, just as a King was commanded to do </w:t>
      </w:r>
      <w:r w:rsidR="00144609" w:rsidRPr="002131DB">
        <w:rPr>
          <w:i/>
        </w:rPr>
        <w:t>(Deut. 17:19)</w:t>
      </w:r>
      <w:r w:rsidR="00144609">
        <w:t>.</w:t>
      </w:r>
    </w:p>
    <w:p w14:paraId="6A123500" w14:textId="77777777" w:rsidR="00B44682" w:rsidRDefault="00B44682" w:rsidP="000919D3">
      <w:pPr>
        <w:ind w:left="2520" w:right="26"/>
      </w:pPr>
      <w:r>
        <w:t>Jehoshaphat’s experiences in Israel, the witness of Micaiah, their defeat in battle and his rebuke by Jehu all deeply affected him. He begins some of the most extensive reforms in Israel. Look at what he does and think about why he does, and says the things that he says. Think about them in the context of the previous chapters.</w:t>
      </w:r>
    </w:p>
    <w:p w14:paraId="1C78417F" w14:textId="0173DE56" w:rsidR="000629E3" w:rsidRDefault="00B44682" w:rsidP="00B44682">
      <w:pPr>
        <w:ind w:left="2520" w:right="26"/>
      </w:pPr>
      <w:r>
        <w:t>Complete the following table:</w:t>
      </w:r>
    </w:p>
    <w:tbl>
      <w:tblPr>
        <w:tblStyle w:val="GridTable4-Accent51"/>
        <w:tblW w:w="5000" w:type="pct"/>
        <w:tblLook w:val="04A0" w:firstRow="1" w:lastRow="0" w:firstColumn="1" w:lastColumn="0" w:noHBand="0" w:noVBand="1"/>
      </w:tblPr>
      <w:tblGrid>
        <w:gridCol w:w="731"/>
        <w:gridCol w:w="3200"/>
        <w:gridCol w:w="5237"/>
      </w:tblGrid>
      <w:tr w:rsidR="00907CC9" w:rsidRPr="00A96771" w14:paraId="67503017" w14:textId="77777777" w:rsidTr="00E359C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9" w:type="pct"/>
          </w:tcPr>
          <w:p w14:paraId="416672F4" w14:textId="34B43EF5" w:rsidR="00907CC9" w:rsidRDefault="00907CC9" w:rsidP="00907CC9">
            <w:r>
              <w:t>Ch19</w:t>
            </w:r>
          </w:p>
        </w:tc>
        <w:tc>
          <w:tcPr>
            <w:tcW w:w="1745" w:type="pct"/>
            <w:hideMark/>
          </w:tcPr>
          <w:p w14:paraId="04260901" w14:textId="442DEE73" w:rsidR="00907CC9" w:rsidRPr="00A96771" w:rsidRDefault="00907CC9" w:rsidP="00907CC9">
            <w:pPr>
              <w:cnfStyle w:val="100000000000" w:firstRow="1" w:lastRow="0" w:firstColumn="0" w:lastColumn="0" w:oddVBand="0" w:evenVBand="0" w:oddHBand="0" w:evenHBand="0" w:firstRowFirstColumn="0" w:firstRowLastColumn="0" w:lastRowFirstColumn="0" w:lastRowLastColumn="0"/>
            </w:pPr>
            <w:r>
              <w:t>Jehoshaphat’s actions</w:t>
            </w:r>
          </w:p>
        </w:tc>
        <w:tc>
          <w:tcPr>
            <w:tcW w:w="2856" w:type="pct"/>
          </w:tcPr>
          <w:p w14:paraId="42343132" w14:textId="76CD6280" w:rsidR="00907CC9" w:rsidRPr="00A96771" w:rsidRDefault="503EE8FC" w:rsidP="00907CC9">
            <w:pPr>
              <w:cnfStyle w:val="100000000000" w:firstRow="1" w:lastRow="0" w:firstColumn="0" w:lastColumn="0" w:oddVBand="0" w:evenVBand="0" w:oddHBand="0" w:evenHBand="0" w:firstRowFirstColumn="0" w:firstRowLastColumn="0" w:lastRowFirstColumn="0" w:lastRowLastColumn="0"/>
            </w:pPr>
            <w:r>
              <w:t>Reasons</w:t>
            </w:r>
            <w:r w:rsidR="00907CC9">
              <w:t xml:space="preserve"> and Influences</w:t>
            </w:r>
          </w:p>
        </w:tc>
      </w:tr>
      <w:tr w:rsidR="00907CC9" w:rsidRPr="00907CC9" w14:paraId="6B981AA0" w14:textId="77777777" w:rsidTr="00E359CF">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399" w:type="pct"/>
          </w:tcPr>
          <w:p w14:paraId="591DDEBD" w14:textId="6252E871" w:rsidR="00907CC9" w:rsidRPr="00907CC9" w:rsidRDefault="00907CC9" w:rsidP="00907CC9">
            <w:pPr>
              <w:pStyle w:val="TableHandwriting"/>
            </w:pPr>
            <w:r w:rsidRPr="00907CC9">
              <w:t>v4</w:t>
            </w:r>
          </w:p>
        </w:tc>
        <w:tc>
          <w:tcPr>
            <w:tcW w:w="1745" w:type="pct"/>
          </w:tcPr>
          <w:p w14:paraId="38199F1F"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r w:rsidRPr="00907CC9">
              <w:t>“Jehoshaphat lived in Jerusalem</w:t>
            </w:r>
            <w:r>
              <w:t>.</w:t>
            </w:r>
            <w:r w:rsidRPr="00907CC9">
              <w:t>”</w:t>
            </w:r>
          </w:p>
          <w:p w14:paraId="33A474BB" w14:textId="77777777" w:rsidR="00E359CF" w:rsidRDefault="00E359CF" w:rsidP="00907CC9">
            <w:pPr>
              <w:pStyle w:val="TableHandwriting"/>
              <w:cnfStyle w:val="000000100000" w:firstRow="0" w:lastRow="0" w:firstColumn="0" w:lastColumn="0" w:oddVBand="0" w:evenVBand="0" w:oddHBand="1" w:evenHBand="0" w:firstRowFirstColumn="0" w:firstRowLastColumn="0" w:lastRowFirstColumn="0" w:lastRowLastColumn="0"/>
            </w:pPr>
          </w:p>
          <w:p w14:paraId="0A51D5E6" w14:textId="7CA07B3B" w:rsidR="00E359CF" w:rsidRPr="00907CC9" w:rsidRDefault="00E359CF" w:rsidP="00907CC9">
            <w:pPr>
              <w:pStyle w:val="TableHandwriting"/>
              <w:cnfStyle w:val="000000100000" w:firstRow="0" w:lastRow="0" w:firstColumn="0" w:lastColumn="0" w:oddVBand="0" w:evenVBand="0" w:oddHBand="1" w:evenHBand="0" w:firstRowFirstColumn="0" w:firstRowLastColumn="0" w:lastRowFirstColumn="0" w:lastRowLastColumn="0"/>
            </w:pPr>
          </w:p>
        </w:tc>
        <w:tc>
          <w:tcPr>
            <w:tcW w:w="2856" w:type="pct"/>
          </w:tcPr>
          <w:p w14:paraId="4E9B0B87" w14:textId="5BE932EB" w:rsidR="00E359CF" w:rsidRDefault="00E359CF" w:rsidP="00907CC9">
            <w:pPr>
              <w:pStyle w:val="TableHandwriting"/>
              <w:cnfStyle w:val="000000100000" w:firstRow="0" w:lastRow="0" w:firstColumn="0" w:lastColumn="0" w:oddVBand="0" w:evenVBand="0" w:oddHBand="1" w:evenHBand="0" w:firstRowFirstColumn="0" w:firstRowLastColumn="0" w:lastRowFirstColumn="0" w:lastRowLastColumn="0"/>
            </w:pPr>
            <w:r>
              <w:t xml:space="preserve">Jehoshaphat’s attention is on his own ecclesia </w:t>
            </w:r>
            <w:r w:rsidRPr="6681D2BE">
              <w:rPr>
                <w:rFonts w:ascii="Times New Roman" w:eastAsia="Times New Roman" w:hAnsi="Times New Roman" w:cs="Times New Roman"/>
              </w:rPr>
              <w:t>–</w:t>
            </w:r>
            <w:r>
              <w:t xml:space="preserve"> Jerusalem. He realises he has neglected it by going over to Israel.</w:t>
            </w:r>
          </w:p>
          <w:p w14:paraId="1C53391D" w14:textId="1889DF17" w:rsidR="00E359CF" w:rsidRDefault="00E359CF" w:rsidP="00907CC9">
            <w:pPr>
              <w:pStyle w:val="TableHandwriting"/>
              <w:cnfStyle w:val="000000100000" w:firstRow="0" w:lastRow="0" w:firstColumn="0" w:lastColumn="0" w:oddVBand="0" w:evenVBand="0" w:oddHBand="1" w:evenHBand="0" w:firstRowFirstColumn="0" w:firstRowLastColumn="0" w:lastRowFirstColumn="0" w:lastRowLastColumn="0"/>
            </w:pPr>
          </w:p>
          <w:p w14:paraId="7C403E68" w14:textId="77777777" w:rsidR="00E359CF" w:rsidRDefault="00E359CF" w:rsidP="00907CC9">
            <w:pPr>
              <w:pStyle w:val="TableHandwriting"/>
              <w:cnfStyle w:val="000000100000" w:firstRow="0" w:lastRow="0" w:firstColumn="0" w:lastColumn="0" w:oddVBand="0" w:evenVBand="0" w:oddHBand="1" w:evenHBand="0" w:firstRowFirstColumn="0" w:firstRowLastColumn="0" w:lastRowFirstColumn="0" w:lastRowLastColumn="0"/>
            </w:pPr>
          </w:p>
          <w:p w14:paraId="00878F7B" w14:textId="2E07E62D" w:rsidR="00907CC9" w:rsidRP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tc>
      </w:tr>
      <w:tr w:rsidR="00907CC9" w:rsidRPr="00A96771" w14:paraId="0FF91829" w14:textId="77777777" w:rsidTr="00E359C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9" w:type="pct"/>
          </w:tcPr>
          <w:p w14:paraId="3C6690A4" w14:textId="77777777" w:rsidR="00907CC9" w:rsidRPr="00A96771" w:rsidRDefault="00907CC9" w:rsidP="00907CC9">
            <w:pPr>
              <w:pStyle w:val="TableHandwriting"/>
            </w:pPr>
          </w:p>
        </w:tc>
        <w:tc>
          <w:tcPr>
            <w:tcW w:w="1745" w:type="pct"/>
          </w:tcPr>
          <w:p w14:paraId="45426E20" w14:textId="2A0C81F8" w:rsidR="00907CC9" w:rsidRPr="00A96771"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r>
              <w:t xml:space="preserve">“And he went </w:t>
            </w:r>
            <w:r w:rsidRPr="00E359CF">
              <w:rPr>
                <w:u w:val="single"/>
              </w:rPr>
              <w:t>out</w:t>
            </w:r>
            <w:r>
              <w:t xml:space="preserve"> again amongst the people</w:t>
            </w:r>
            <w:r w:rsidRPr="00907CC9">
              <w:rPr>
                <w:rFonts w:ascii="Times New Roman" w:hAnsi="Times New Roman" w:cs="Times New Roman"/>
              </w:rPr>
              <w:t>…</w:t>
            </w:r>
            <w:r>
              <w:t xml:space="preserve">” </w:t>
            </w:r>
          </w:p>
        </w:tc>
        <w:tc>
          <w:tcPr>
            <w:tcW w:w="2856" w:type="pct"/>
          </w:tcPr>
          <w:p w14:paraId="2C639180" w14:textId="7512CC61" w:rsidR="00B44682" w:rsidRDefault="00E359CF" w:rsidP="00907CC9">
            <w:pPr>
              <w:pStyle w:val="TableHandwriting"/>
              <w:cnfStyle w:val="000000010000" w:firstRow="0" w:lastRow="0" w:firstColumn="0" w:lastColumn="0" w:oddVBand="0" w:evenVBand="0" w:oddHBand="0" w:evenHBand="1" w:firstRowFirstColumn="0" w:firstRowLastColumn="0" w:lastRowFirstColumn="0" w:lastRowLastColumn="0"/>
            </w:pPr>
            <w:r>
              <w:t xml:space="preserve">Compare to 17v5, when Judah came to him. Now Jehoshaphat </w:t>
            </w:r>
            <w:r w:rsidRPr="00E359CF">
              <w:rPr>
                <w:u w:val="single"/>
              </w:rPr>
              <w:t>goes out</w:t>
            </w:r>
            <w:r>
              <w:t xml:space="preserve"> to his people to bring them back to Yahweh. During the previous few years his people had been leaving the ecclesia, and he had not noticed.</w:t>
            </w:r>
          </w:p>
          <w:p w14:paraId="1C1E5071" w14:textId="01EF70CF" w:rsidR="00E359CF" w:rsidRDefault="00E359CF" w:rsidP="00907CC9">
            <w:pPr>
              <w:pStyle w:val="TableHandwriting"/>
              <w:cnfStyle w:val="000000010000" w:firstRow="0" w:lastRow="0" w:firstColumn="0" w:lastColumn="0" w:oddVBand="0" w:evenVBand="0" w:oddHBand="0" w:evenHBand="1" w:firstRowFirstColumn="0" w:firstRowLastColumn="0" w:lastRowFirstColumn="0" w:lastRowLastColumn="0"/>
            </w:pPr>
          </w:p>
          <w:p w14:paraId="59C76082" w14:textId="77777777" w:rsidR="00E359CF" w:rsidRDefault="00E359CF" w:rsidP="00907CC9">
            <w:pPr>
              <w:pStyle w:val="TableHandwriting"/>
              <w:cnfStyle w:val="000000010000" w:firstRow="0" w:lastRow="0" w:firstColumn="0" w:lastColumn="0" w:oddVBand="0" w:evenVBand="0" w:oddHBand="0" w:evenHBand="1" w:firstRowFirstColumn="0" w:firstRowLastColumn="0" w:lastRowFirstColumn="0" w:lastRowLastColumn="0"/>
            </w:pPr>
          </w:p>
          <w:p w14:paraId="0FCE6B5E" w14:textId="77777777"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258A8E0D" w14:textId="77777777"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2087ACB3" w14:textId="405C0723" w:rsidR="00907CC9" w:rsidRPr="00A96771"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tc>
      </w:tr>
      <w:tr w:rsidR="00907CC9" w:rsidRPr="00A96771" w14:paraId="05789AB9" w14:textId="77777777" w:rsidTr="00E359C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9" w:type="pct"/>
          </w:tcPr>
          <w:p w14:paraId="170BADF7" w14:textId="77777777" w:rsidR="00907CC9" w:rsidRPr="00A96771" w:rsidRDefault="00907CC9" w:rsidP="00907CC9">
            <w:pPr>
              <w:pStyle w:val="TableHandwriting"/>
            </w:pPr>
          </w:p>
        </w:tc>
        <w:tc>
          <w:tcPr>
            <w:tcW w:w="1745" w:type="pct"/>
          </w:tcPr>
          <w:p w14:paraId="62209B28" w14:textId="579ADEDE" w:rsidR="00907CC9" w:rsidRPr="00A96771"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r>
              <w:t>“</w:t>
            </w:r>
            <w:r w:rsidRPr="00907CC9">
              <w:rPr>
                <w:rFonts w:ascii="Times New Roman" w:hAnsi="Times New Roman" w:cs="Times New Roman"/>
              </w:rPr>
              <w:t>…</w:t>
            </w:r>
            <w:r>
              <w:t>from Beersheba to the hill country of Ephraim to bring them back to Yahweh”</w:t>
            </w:r>
          </w:p>
        </w:tc>
        <w:tc>
          <w:tcPr>
            <w:tcW w:w="2856" w:type="pct"/>
          </w:tcPr>
          <w:p w14:paraId="0F1C7EBD"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11240FD1"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6E3A4781"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7983AC6D"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17ED4B90" w14:textId="1F46C86C" w:rsidR="00907CC9" w:rsidRPr="00A96771"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tc>
      </w:tr>
      <w:tr w:rsidR="00907CC9" w:rsidRPr="00A96771" w14:paraId="189F038F" w14:textId="77777777" w:rsidTr="00E359C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99" w:type="pct"/>
          </w:tcPr>
          <w:p w14:paraId="2879C42F" w14:textId="4AA77A7A" w:rsidR="00907CC9" w:rsidRPr="00A96771" w:rsidRDefault="00907CC9" w:rsidP="00907CC9">
            <w:pPr>
              <w:pStyle w:val="TableHandwriting"/>
            </w:pPr>
            <w:r>
              <w:t>v5</w:t>
            </w:r>
          </w:p>
        </w:tc>
        <w:tc>
          <w:tcPr>
            <w:tcW w:w="1745" w:type="pct"/>
          </w:tcPr>
          <w:p w14:paraId="2AB4EFFE" w14:textId="77777777"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r>
              <w:t>“He appointed judges in the land</w:t>
            </w:r>
            <w:r w:rsidRPr="00907CC9">
              <w:rPr>
                <w:rFonts w:ascii="Times New Roman" w:hAnsi="Times New Roman" w:cs="Times New Roman"/>
              </w:rPr>
              <w:t>…</w:t>
            </w:r>
            <w:r>
              <w:t>”</w:t>
            </w:r>
          </w:p>
          <w:p w14:paraId="7ED462A7" w14:textId="793CC094" w:rsidR="00907CC9" w:rsidRPr="00A96771"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tc>
        <w:tc>
          <w:tcPr>
            <w:tcW w:w="2856" w:type="pct"/>
          </w:tcPr>
          <w:p w14:paraId="1642013B" w14:textId="77777777"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0821FA1E" w14:textId="77777777"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6BE475A8" w14:textId="6E2C4B4E"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3451EFC4" w14:textId="77777777" w:rsidR="00E359CF" w:rsidRDefault="00E359CF" w:rsidP="00907CC9">
            <w:pPr>
              <w:pStyle w:val="TableHandwriting"/>
              <w:cnfStyle w:val="000000010000" w:firstRow="0" w:lastRow="0" w:firstColumn="0" w:lastColumn="0" w:oddVBand="0" w:evenVBand="0" w:oddHBand="0" w:evenHBand="1" w:firstRowFirstColumn="0" w:firstRowLastColumn="0" w:lastRowFirstColumn="0" w:lastRowLastColumn="0"/>
            </w:pPr>
          </w:p>
          <w:p w14:paraId="34D98A65" w14:textId="4A564D68" w:rsidR="00907CC9" w:rsidRPr="00A96771"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tc>
      </w:tr>
      <w:tr w:rsidR="00907CC9" w:rsidRPr="00A96771" w14:paraId="07EA4B44" w14:textId="77777777" w:rsidTr="00E35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9" w:type="pct"/>
          </w:tcPr>
          <w:p w14:paraId="4D152BC0" w14:textId="77777777" w:rsidR="00907CC9" w:rsidRPr="00A96771" w:rsidRDefault="00907CC9" w:rsidP="00907CC9">
            <w:pPr>
              <w:pStyle w:val="TableHandwriting"/>
            </w:pPr>
          </w:p>
        </w:tc>
        <w:tc>
          <w:tcPr>
            <w:tcW w:w="1745" w:type="pct"/>
          </w:tcPr>
          <w:p w14:paraId="739D3A0E" w14:textId="6BE326B3"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r w:rsidRPr="00907CC9">
              <w:rPr>
                <w:rFonts w:ascii="Times New Roman" w:hAnsi="Times New Roman" w:cs="Times New Roman"/>
              </w:rPr>
              <w:t>…</w:t>
            </w:r>
            <w:r>
              <w:t>in all the fortified cities of Judah, city by city</w:t>
            </w:r>
            <w:r w:rsidRPr="00907CC9">
              <w:rPr>
                <w:rFonts w:ascii="Times New Roman" w:hAnsi="Times New Roman" w:cs="Times New Roman"/>
              </w:rPr>
              <w:t>…</w:t>
            </w:r>
            <w:r>
              <w:t>”</w:t>
            </w:r>
          </w:p>
          <w:p w14:paraId="2D645541"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275847A3" w14:textId="1D7F080B" w:rsidR="00907CC9" w:rsidRPr="00A96771"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tc>
        <w:tc>
          <w:tcPr>
            <w:tcW w:w="2856" w:type="pct"/>
          </w:tcPr>
          <w:p w14:paraId="48DAF965"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00C10505" w14:textId="34D0C9D0" w:rsidR="00E359CF" w:rsidRPr="00A96771" w:rsidRDefault="00E359CF" w:rsidP="00907CC9">
            <w:pPr>
              <w:pStyle w:val="TableHandwriting"/>
              <w:cnfStyle w:val="000000100000" w:firstRow="0" w:lastRow="0" w:firstColumn="0" w:lastColumn="0" w:oddVBand="0" w:evenVBand="0" w:oddHBand="1" w:evenHBand="0" w:firstRowFirstColumn="0" w:firstRowLastColumn="0" w:lastRowFirstColumn="0" w:lastRowLastColumn="0"/>
            </w:pPr>
          </w:p>
        </w:tc>
      </w:tr>
      <w:tr w:rsidR="00907CC9" w:rsidRPr="00A96771" w14:paraId="055E880A" w14:textId="77777777" w:rsidTr="00E359CF">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99" w:type="pct"/>
          </w:tcPr>
          <w:p w14:paraId="63312D67" w14:textId="4C2B0811" w:rsidR="00907CC9" w:rsidRPr="00A96771" w:rsidRDefault="00907CC9" w:rsidP="00907CC9">
            <w:pPr>
              <w:pStyle w:val="TableHandwriting"/>
            </w:pPr>
            <w:r>
              <w:t>v6</w:t>
            </w:r>
          </w:p>
        </w:tc>
        <w:tc>
          <w:tcPr>
            <w:tcW w:w="1745" w:type="pct"/>
          </w:tcPr>
          <w:p w14:paraId="425616E4" w14:textId="3E573735" w:rsidR="00907CC9" w:rsidRPr="00A96771"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r>
              <w:t>“And said to the judges, Consider what you do, for you judge not for man, but for Yahweh. He is with you in giving judgement</w:t>
            </w:r>
            <w:r w:rsidRPr="6681D2BE">
              <w:rPr>
                <w:rFonts w:ascii="Times New Roman" w:eastAsia="Times New Roman" w:hAnsi="Times New Roman" w:cs="Times New Roman"/>
              </w:rPr>
              <w:t>…</w:t>
            </w:r>
            <w:r>
              <w:t>”</w:t>
            </w:r>
          </w:p>
        </w:tc>
        <w:tc>
          <w:tcPr>
            <w:tcW w:w="2856" w:type="pct"/>
          </w:tcPr>
          <w:p w14:paraId="181F1F36" w14:textId="277D3986" w:rsidR="00907CC9" w:rsidRPr="00427FF8" w:rsidRDefault="00427FF8" w:rsidP="00427FF8">
            <w:pPr>
              <w:cnfStyle w:val="000000010000" w:firstRow="0" w:lastRow="0" w:firstColumn="0" w:lastColumn="0" w:oddVBand="0" w:evenVBand="0" w:oddHBand="0" w:evenHBand="1" w:firstRowFirstColumn="0" w:firstRowLastColumn="0" w:lastRowFirstColumn="0" w:lastRowLastColumn="0"/>
              <w:rPr>
                <w:i/>
              </w:rPr>
            </w:pPr>
            <w:r w:rsidRPr="00427FF8">
              <w:rPr>
                <w:i/>
              </w:rPr>
              <w:t>(</w:t>
            </w:r>
            <w:r>
              <w:rPr>
                <w:b/>
                <w:i/>
              </w:rPr>
              <w:t xml:space="preserve">Hint: </w:t>
            </w:r>
            <w:r w:rsidRPr="00427FF8">
              <w:rPr>
                <w:i/>
              </w:rPr>
              <w:t>Who do you think he was thinking of?)</w:t>
            </w:r>
          </w:p>
          <w:p w14:paraId="7B4ED43B" w14:textId="1D8D1BA2" w:rsidR="00427FF8" w:rsidRDefault="00427FF8" w:rsidP="00907CC9">
            <w:pPr>
              <w:pStyle w:val="TableHandwriting"/>
              <w:cnfStyle w:val="000000010000" w:firstRow="0" w:lastRow="0" w:firstColumn="0" w:lastColumn="0" w:oddVBand="0" w:evenVBand="0" w:oddHBand="0" w:evenHBand="1" w:firstRowFirstColumn="0" w:firstRowLastColumn="0" w:lastRowFirstColumn="0" w:lastRowLastColumn="0"/>
            </w:pPr>
          </w:p>
          <w:p w14:paraId="4969D1DE" w14:textId="77777777" w:rsidR="00427FF8" w:rsidRDefault="00427FF8" w:rsidP="00907CC9">
            <w:pPr>
              <w:pStyle w:val="TableHandwriting"/>
              <w:cnfStyle w:val="000000010000" w:firstRow="0" w:lastRow="0" w:firstColumn="0" w:lastColumn="0" w:oddVBand="0" w:evenVBand="0" w:oddHBand="0" w:evenHBand="1" w:firstRowFirstColumn="0" w:firstRowLastColumn="0" w:lastRowFirstColumn="0" w:lastRowLastColumn="0"/>
            </w:pPr>
          </w:p>
          <w:p w14:paraId="14059BC1" w14:textId="77777777"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27E594B5" w14:textId="4E6F235A"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18AC05E5" w14:textId="63D58085"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10B05725" w14:textId="77777777" w:rsidR="00B44682" w:rsidRDefault="00B44682" w:rsidP="00907CC9">
            <w:pPr>
              <w:pStyle w:val="TableHandwriting"/>
              <w:cnfStyle w:val="000000010000" w:firstRow="0" w:lastRow="0" w:firstColumn="0" w:lastColumn="0" w:oddVBand="0" w:evenVBand="0" w:oddHBand="0" w:evenHBand="1" w:firstRowFirstColumn="0" w:firstRowLastColumn="0" w:lastRowFirstColumn="0" w:lastRowLastColumn="0"/>
            </w:pPr>
          </w:p>
          <w:p w14:paraId="205AB5A9" w14:textId="77777777"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7BB90E17" w14:textId="6F54B96E" w:rsidR="00907CC9" w:rsidRPr="00A96771"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tc>
      </w:tr>
      <w:tr w:rsidR="00907CC9" w:rsidRPr="00A96771" w14:paraId="767C6CF9" w14:textId="77777777" w:rsidTr="00E359C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99" w:type="pct"/>
          </w:tcPr>
          <w:p w14:paraId="6E585DFC" w14:textId="2E46C6AE" w:rsidR="00907CC9" w:rsidRPr="00A96771" w:rsidRDefault="00907CC9" w:rsidP="00907CC9">
            <w:pPr>
              <w:pStyle w:val="TableHandwriting"/>
            </w:pPr>
            <w:r>
              <w:t>v7</w:t>
            </w:r>
          </w:p>
        </w:tc>
        <w:tc>
          <w:tcPr>
            <w:tcW w:w="1745" w:type="pct"/>
          </w:tcPr>
          <w:p w14:paraId="16958887" w14:textId="3A7B0C17" w:rsidR="00907CC9" w:rsidRPr="00A96771"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r w:rsidRPr="00907CC9">
              <w:t>“</w:t>
            </w:r>
            <w:r w:rsidRPr="00907CC9">
              <w:rPr>
                <w:rFonts w:ascii="Times New Roman" w:hAnsi="Times New Roman" w:cs="Times New Roman"/>
              </w:rPr>
              <w:t>…</w:t>
            </w:r>
            <w:r>
              <w:t>now then, let the fear of Yahweh be upon you. Be careful what you do, for there is no injustice with Yahweh our God, or partiality or taking bribes.”</w:t>
            </w:r>
          </w:p>
        </w:tc>
        <w:tc>
          <w:tcPr>
            <w:tcW w:w="2856" w:type="pct"/>
          </w:tcPr>
          <w:p w14:paraId="410B4FFB"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2CCCE448"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1613E7D4" w14:textId="77777777" w:rsidR="00E359CF" w:rsidRDefault="00E359CF" w:rsidP="00907CC9">
            <w:pPr>
              <w:pStyle w:val="TableHandwriting"/>
              <w:cnfStyle w:val="000000100000" w:firstRow="0" w:lastRow="0" w:firstColumn="0" w:lastColumn="0" w:oddVBand="0" w:evenVBand="0" w:oddHBand="1" w:evenHBand="0" w:firstRowFirstColumn="0" w:firstRowLastColumn="0" w:lastRowFirstColumn="0" w:lastRowLastColumn="0"/>
            </w:pPr>
          </w:p>
          <w:p w14:paraId="3D36AFDE" w14:textId="08551CFA"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25FE7797" w14:textId="71FC23B0"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70F20B60"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01A372EC" w14:textId="5E34E5EA" w:rsidR="00907CC9" w:rsidRPr="00A96771"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tc>
      </w:tr>
      <w:tr w:rsidR="00907CC9" w:rsidRPr="00A96771" w14:paraId="0B76F937" w14:textId="77777777" w:rsidTr="00E359CF">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9" w:type="pct"/>
          </w:tcPr>
          <w:p w14:paraId="471B0491" w14:textId="5D43E094" w:rsidR="00907CC9" w:rsidRPr="00A96771" w:rsidRDefault="00907CC9" w:rsidP="00907CC9">
            <w:pPr>
              <w:pStyle w:val="TableHandwriting"/>
            </w:pPr>
            <w:r>
              <w:t>v8</w:t>
            </w:r>
          </w:p>
        </w:tc>
        <w:tc>
          <w:tcPr>
            <w:tcW w:w="1745" w:type="pct"/>
          </w:tcPr>
          <w:p w14:paraId="0C307863" w14:textId="64F69D0F" w:rsidR="00907CC9" w:rsidRDefault="00B44682" w:rsidP="00907CC9">
            <w:pPr>
              <w:pStyle w:val="TableHandwriting"/>
              <w:cnfStyle w:val="000000010000" w:firstRow="0" w:lastRow="0" w:firstColumn="0" w:lastColumn="0" w:oddVBand="0" w:evenVBand="0" w:oddHBand="0" w:evenHBand="1" w:firstRowFirstColumn="0" w:firstRowLastColumn="0" w:lastRowFirstColumn="0" w:lastRowLastColumn="0"/>
            </w:pPr>
            <w:r>
              <w:t>“</w:t>
            </w:r>
            <w:r w:rsidRPr="6681D2BE">
              <w:rPr>
                <w:rFonts w:ascii="Times New Roman" w:eastAsia="Times New Roman" w:hAnsi="Times New Roman" w:cs="Times New Roman"/>
              </w:rPr>
              <w:t>…</w:t>
            </w:r>
            <w:r>
              <w:t>in Jerusalem Jehoshaphat appointed certain Levites and priests and heads of families of Israel, to give judgement for Yahweh and to decide disputed cases</w:t>
            </w:r>
            <w:r w:rsidRPr="6681D2BE">
              <w:rPr>
                <w:rFonts w:ascii="Times New Roman" w:eastAsia="Times New Roman" w:hAnsi="Times New Roman" w:cs="Times New Roman"/>
              </w:rPr>
              <w:t>…</w:t>
            </w:r>
            <w:r>
              <w:t>”</w:t>
            </w:r>
          </w:p>
          <w:p w14:paraId="6E962ABB" w14:textId="77777777" w:rsidR="00B44682" w:rsidRDefault="00B44682" w:rsidP="00907CC9">
            <w:pPr>
              <w:pStyle w:val="TableHandwriting"/>
              <w:cnfStyle w:val="000000010000" w:firstRow="0" w:lastRow="0" w:firstColumn="0" w:lastColumn="0" w:oddVBand="0" w:evenVBand="0" w:oddHBand="0" w:evenHBand="1" w:firstRowFirstColumn="0" w:firstRowLastColumn="0" w:lastRowFirstColumn="0" w:lastRowLastColumn="0"/>
            </w:pPr>
          </w:p>
          <w:p w14:paraId="27BCFDFC" w14:textId="77777777" w:rsidR="00B44682" w:rsidRDefault="00B44682" w:rsidP="00907CC9">
            <w:pPr>
              <w:pStyle w:val="TableHandwriting"/>
              <w:cnfStyle w:val="000000010000" w:firstRow="0" w:lastRow="0" w:firstColumn="0" w:lastColumn="0" w:oddVBand="0" w:evenVBand="0" w:oddHBand="0" w:evenHBand="1" w:firstRowFirstColumn="0" w:firstRowLastColumn="0" w:lastRowFirstColumn="0" w:lastRowLastColumn="0"/>
            </w:pPr>
          </w:p>
          <w:p w14:paraId="08642157" w14:textId="77777777" w:rsidR="00B44682" w:rsidRDefault="00B44682" w:rsidP="00907CC9">
            <w:pPr>
              <w:pStyle w:val="TableHandwriting"/>
              <w:cnfStyle w:val="000000010000" w:firstRow="0" w:lastRow="0" w:firstColumn="0" w:lastColumn="0" w:oddVBand="0" w:evenVBand="0" w:oddHBand="0" w:evenHBand="1" w:firstRowFirstColumn="0" w:firstRowLastColumn="0" w:lastRowFirstColumn="0" w:lastRowLastColumn="0"/>
            </w:pPr>
          </w:p>
          <w:p w14:paraId="1E6D70DD" w14:textId="04F00E60" w:rsidR="00B44682" w:rsidRPr="00A96771" w:rsidRDefault="00B44682" w:rsidP="00907CC9">
            <w:pPr>
              <w:pStyle w:val="TableHandwriting"/>
              <w:cnfStyle w:val="000000010000" w:firstRow="0" w:lastRow="0" w:firstColumn="0" w:lastColumn="0" w:oddVBand="0" w:evenVBand="0" w:oddHBand="0" w:evenHBand="1" w:firstRowFirstColumn="0" w:firstRowLastColumn="0" w:lastRowFirstColumn="0" w:lastRowLastColumn="0"/>
            </w:pPr>
          </w:p>
        </w:tc>
        <w:tc>
          <w:tcPr>
            <w:tcW w:w="2856" w:type="pct"/>
          </w:tcPr>
          <w:p w14:paraId="055BFE8D" w14:textId="77777777" w:rsidR="00907CC9" w:rsidRDefault="00907CC9" w:rsidP="00907CC9">
            <w:pPr>
              <w:pStyle w:val="TableHandwriting"/>
              <w:cnfStyle w:val="000000010000" w:firstRow="0" w:lastRow="0" w:firstColumn="0" w:lastColumn="0" w:oddVBand="0" w:evenVBand="0" w:oddHBand="0" w:evenHBand="1" w:firstRowFirstColumn="0" w:firstRowLastColumn="0" w:lastRowFirstColumn="0" w:lastRowLastColumn="0"/>
            </w:pPr>
          </w:p>
          <w:p w14:paraId="678F9C95" w14:textId="3D7324EA" w:rsidR="00E359CF" w:rsidRPr="00A96771" w:rsidRDefault="00E359CF" w:rsidP="00907CC9">
            <w:pPr>
              <w:pStyle w:val="TableHandwriting"/>
              <w:cnfStyle w:val="000000010000" w:firstRow="0" w:lastRow="0" w:firstColumn="0" w:lastColumn="0" w:oddVBand="0" w:evenVBand="0" w:oddHBand="0" w:evenHBand="1" w:firstRowFirstColumn="0" w:firstRowLastColumn="0" w:lastRowFirstColumn="0" w:lastRowLastColumn="0"/>
            </w:pPr>
          </w:p>
        </w:tc>
      </w:tr>
      <w:tr w:rsidR="00907CC9" w:rsidRPr="00A96771" w14:paraId="107FE227" w14:textId="77777777" w:rsidTr="00E359C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9" w:type="pct"/>
          </w:tcPr>
          <w:p w14:paraId="5CD50A79" w14:textId="37913518" w:rsidR="00907CC9" w:rsidRPr="00A96771" w:rsidRDefault="00B44682" w:rsidP="00907CC9">
            <w:pPr>
              <w:pStyle w:val="TableHandwriting"/>
            </w:pPr>
            <w:r>
              <w:t>v9</w:t>
            </w:r>
          </w:p>
        </w:tc>
        <w:tc>
          <w:tcPr>
            <w:tcW w:w="1745" w:type="pct"/>
          </w:tcPr>
          <w:p w14:paraId="584B5F4D" w14:textId="630556DB" w:rsidR="00907CC9"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r>
              <w:t>“</w:t>
            </w:r>
            <w:r w:rsidRPr="6681D2BE">
              <w:rPr>
                <w:rFonts w:ascii="Times New Roman" w:eastAsia="Times New Roman" w:hAnsi="Times New Roman" w:cs="Times New Roman"/>
              </w:rPr>
              <w:t>…</w:t>
            </w:r>
            <w:r>
              <w:t xml:space="preserve">behold, </w:t>
            </w:r>
            <w:proofErr w:type="spellStart"/>
            <w:r>
              <w:t>Amariah</w:t>
            </w:r>
            <w:proofErr w:type="spellEnd"/>
            <w:r>
              <w:t xml:space="preserve"> the chief priest is over you in all matters of Yahweh, and </w:t>
            </w:r>
            <w:proofErr w:type="spellStart"/>
            <w:r>
              <w:t>Zebediah</w:t>
            </w:r>
            <w:proofErr w:type="spellEnd"/>
            <w:r>
              <w:t xml:space="preserve"> the son of </w:t>
            </w:r>
            <w:r w:rsidRPr="00E359CF">
              <w:rPr>
                <w:u w:val="single"/>
              </w:rPr>
              <w:t>Ishmael, the governor of the house of Judah</w:t>
            </w:r>
            <w:r>
              <w:t>, in all the King’s matters, and the Levites will serve you as officers.”</w:t>
            </w:r>
          </w:p>
          <w:p w14:paraId="5EE1F47C"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4B470201"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6E437AD6" w14:textId="6030CD76" w:rsidR="00B44682" w:rsidRPr="00A96771"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tc>
        <w:tc>
          <w:tcPr>
            <w:tcW w:w="2856" w:type="pct"/>
          </w:tcPr>
          <w:p w14:paraId="56C11546" w14:textId="77777777" w:rsidR="00907CC9" w:rsidRDefault="00907CC9" w:rsidP="00907CC9">
            <w:pPr>
              <w:pStyle w:val="TableHandwriting"/>
              <w:cnfStyle w:val="000000100000" w:firstRow="0" w:lastRow="0" w:firstColumn="0" w:lastColumn="0" w:oddVBand="0" w:evenVBand="0" w:oddHBand="1" w:evenHBand="0" w:firstRowFirstColumn="0" w:firstRowLastColumn="0" w:lastRowFirstColumn="0" w:lastRowLastColumn="0"/>
            </w:pPr>
          </w:p>
          <w:p w14:paraId="3CCA096B"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0FDC7E0D"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4433254D"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67635DA0"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0046750E"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2DCC4500" w14:textId="6157CC53" w:rsidR="00B44682" w:rsidRPr="00A96771"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tc>
      </w:tr>
      <w:tr w:rsidR="00427FF8" w:rsidRPr="00A96771" w14:paraId="23187D73" w14:textId="77777777" w:rsidTr="00E359CF">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9" w:type="pct"/>
          </w:tcPr>
          <w:p w14:paraId="2F34A196" w14:textId="2B6A3ABE" w:rsidR="00427FF8" w:rsidRDefault="00427FF8" w:rsidP="00907CC9">
            <w:pPr>
              <w:pStyle w:val="TableHandwriting"/>
            </w:pPr>
            <w:r>
              <w:t>v10</w:t>
            </w:r>
          </w:p>
        </w:tc>
        <w:tc>
          <w:tcPr>
            <w:tcW w:w="1745" w:type="pct"/>
          </w:tcPr>
          <w:p w14:paraId="26ADD531" w14:textId="77777777" w:rsidR="00427FF8" w:rsidRDefault="00427FF8" w:rsidP="00907CC9">
            <w:pPr>
              <w:pStyle w:val="TableHandwriting"/>
              <w:cnfStyle w:val="000000010000" w:firstRow="0" w:lastRow="0" w:firstColumn="0" w:lastColumn="0" w:oddVBand="0" w:evenVBand="0" w:oddHBand="0" w:evenHBand="1" w:firstRowFirstColumn="0" w:firstRowLastColumn="0" w:lastRowFirstColumn="0" w:lastRowLastColumn="0"/>
            </w:pPr>
            <w:r>
              <w:t>“</w:t>
            </w:r>
            <w:r>
              <w:rPr>
                <w:rFonts w:ascii="Times New Roman" w:hAnsi="Times New Roman" w:cs="Times New Roman"/>
              </w:rPr>
              <w:t>…</w:t>
            </w:r>
            <w:r>
              <w:t>that they may not incur guilt before Yahweh and wrath may not come upon you and yours brothers</w:t>
            </w:r>
            <w:r>
              <w:rPr>
                <w:rFonts w:ascii="Times New Roman" w:hAnsi="Times New Roman" w:cs="Times New Roman"/>
              </w:rPr>
              <w:t>…</w:t>
            </w:r>
            <w:r>
              <w:t>”</w:t>
            </w:r>
          </w:p>
          <w:p w14:paraId="42EEB96F" w14:textId="77777777" w:rsidR="00427FF8" w:rsidRDefault="00427FF8" w:rsidP="00907CC9">
            <w:pPr>
              <w:pStyle w:val="TableHandwriting"/>
              <w:cnfStyle w:val="000000010000" w:firstRow="0" w:lastRow="0" w:firstColumn="0" w:lastColumn="0" w:oddVBand="0" w:evenVBand="0" w:oddHBand="0" w:evenHBand="1" w:firstRowFirstColumn="0" w:firstRowLastColumn="0" w:lastRowFirstColumn="0" w:lastRowLastColumn="0"/>
            </w:pPr>
          </w:p>
          <w:p w14:paraId="5ED830D5" w14:textId="77777777" w:rsidR="00427FF8" w:rsidRDefault="00427FF8" w:rsidP="00907CC9">
            <w:pPr>
              <w:pStyle w:val="TableHandwriting"/>
              <w:cnfStyle w:val="000000010000" w:firstRow="0" w:lastRow="0" w:firstColumn="0" w:lastColumn="0" w:oddVBand="0" w:evenVBand="0" w:oddHBand="0" w:evenHBand="1" w:firstRowFirstColumn="0" w:firstRowLastColumn="0" w:lastRowFirstColumn="0" w:lastRowLastColumn="0"/>
            </w:pPr>
          </w:p>
          <w:p w14:paraId="1127C100" w14:textId="32436721" w:rsidR="00427FF8" w:rsidRDefault="00427FF8" w:rsidP="00907CC9">
            <w:pPr>
              <w:pStyle w:val="TableHandwriting"/>
              <w:cnfStyle w:val="000000010000" w:firstRow="0" w:lastRow="0" w:firstColumn="0" w:lastColumn="0" w:oddVBand="0" w:evenVBand="0" w:oddHBand="0" w:evenHBand="1" w:firstRowFirstColumn="0" w:firstRowLastColumn="0" w:lastRowFirstColumn="0" w:lastRowLastColumn="0"/>
            </w:pPr>
          </w:p>
        </w:tc>
        <w:tc>
          <w:tcPr>
            <w:tcW w:w="2856" w:type="pct"/>
          </w:tcPr>
          <w:p w14:paraId="3D23D7BF" w14:textId="77777777" w:rsidR="00427FF8" w:rsidRDefault="00427FF8" w:rsidP="00907CC9">
            <w:pPr>
              <w:pStyle w:val="TableHandwriting"/>
              <w:cnfStyle w:val="000000010000" w:firstRow="0" w:lastRow="0" w:firstColumn="0" w:lastColumn="0" w:oddVBand="0" w:evenVBand="0" w:oddHBand="0" w:evenHBand="1" w:firstRowFirstColumn="0" w:firstRowLastColumn="0" w:lastRowFirstColumn="0" w:lastRowLastColumn="0"/>
            </w:pPr>
          </w:p>
        </w:tc>
      </w:tr>
      <w:tr w:rsidR="00907CC9" w:rsidRPr="00A96771" w14:paraId="3CC57247" w14:textId="77777777" w:rsidTr="00E359C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99" w:type="pct"/>
          </w:tcPr>
          <w:p w14:paraId="34B67A58" w14:textId="1C014B8A" w:rsidR="00907CC9" w:rsidRPr="00A96771" w:rsidRDefault="00B44682" w:rsidP="00427FF8">
            <w:pPr>
              <w:pStyle w:val="TableHandwriting"/>
            </w:pPr>
            <w:r>
              <w:lastRenderedPageBreak/>
              <w:t>v1</w:t>
            </w:r>
            <w:r w:rsidR="00427FF8">
              <w:t>1</w:t>
            </w:r>
          </w:p>
        </w:tc>
        <w:tc>
          <w:tcPr>
            <w:tcW w:w="1745" w:type="pct"/>
          </w:tcPr>
          <w:p w14:paraId="1B2493C1" w14:textId="77777777" w:rsidR="00907CC9"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r>
              <w:t>“Deal courageously, and may Yahweh be with the upright!”</w:t>
            </w:r>
          </w:p>
          <w:p w14:paraId="16295C4A"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7681511D"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39AE7892"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15139AC8" w14:textId="3DAD3A9D" w:rsidR="00B44682" w:rsidRPr="00A96771"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tc>
        <w:tc>
          <w:tcPr>
            <w:tcW w:w="2856" w:type="pct"/>
          </w:tcPr>
          <w:p w14:paraId="48F87E2A" w14:textId="5FBE8090" w:rsidR="00907CC9" w:rsidRPr="00427FF8" w:rsidRDefault="00427FF8" w:rsidP="00427FF8">
            <w:pPr>
              <w:cnfStyle w:val="000000100000" w:firstRow="0" w:lastRow="0" w:firstColumn="0" w:lastColumn="0" w:oddVBand="0" w:evenVBand="0" w:oddHBand="1" w:evenHBand="0" w:firstRowFirstColumn="0" w:firstRowLastColumn="0" w:lastRowFirstColumn="0" w:lastRowLastColumn="0"/>
              <w:rPr>
                <w:i/>
              </w:rPr>
            </w:pPr>
            <w:r w:rsidRPr="00427FF8">
              <w:rPr>
                <w:i/>
              </w:rPr>
              <w:t>(</w:t>
            </w:r>
            <w:r>
              <w:rPr>
                <w:b/>
                <w:i/>
              </w:rPr>
              <w:t xml:space="preserve">Hint: </w:t>
            </w:r>
            <w:r w:rsidRPr="00427FF8">
              <w:rPr>
                <w:i/>
              </w:rPr>
              <w:t>Who has Jehoshaphat just seen acting courageously?)</w:t>
            </w:r>
          </w:p>
          <w:p w14:paraId="163E371C"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30FD98C2"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6982A62B"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732F801D"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288D46AE" w14:textId="77777777" w:rsidR="00B44682"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p w14:paraId="2C25AF5E" w14:textId="12F3A853" w:rsidR="00B44682" w:rsidRPr="00A96771" w:rsidRDefault="00B44682" w:rsidP="00907CC9">
            <w:pPr>
              <w:pStyle w:val="TableHandwriting"/>
              <w:cnfStyle w:val="000000100000" w:firstRow="0" w:lastRow="0" w:firstColumn="0" w:lastColumn="0" w:oddVBand="0" w:evenVBand="0" w:oddHBand="1" w:evenHBand="0" w:firstRowFirstColumn="0" w:firstRowLastColumn="0" w:lastRowFirstColumn="0" w:lastRowLastColumn="0"/>
            </w:pPr>
          </w:p>
        </w:tc>
      </w:tr>
    </w:tbl>
    <w:p w14:paraId="1117E540" w14:textId="48CDB4F5" w:rsidR="00144609" w:rsidRPr="002B70BB" w:rsidRDefault="00144609" w:rsidP="003C291C">
      <w:pPr>
        <w:pStyle w:val="ListParagraph"/>
        <w:numPr>
          <w:ilvl w:val="0"/>
          <w:numId w:val="38"/>
        </w:numPr>
      </w:pPr>
      <w:r w:rsidRPr="002B70BB">
        <w:t>‘Nor respect</w:t>
      </w:r>
      <w:r w:rsidR="000629E3">
        <w:t>er</w:t>
      </w:r>
      <w:r w:rsidRPr="002B70BB">
        <w:t xml:space="preserve"> of persons’ – This is another timeless principle that flows throughout scripture. Provide at least 2 references from the New Testament that say the same thing - </w:t>
      </w:r>
      <w:proofErr w:type="spellStart"/>
      <w:r w:rsidRPr="002B70BB">
        <w:t>eg.</w:t>
      </w:r>
      <w:proofErr w:type="spellEnd"/>
      <w:r w:rsidRPr="002B70BB">
        <w:t xml:space="preserve"> 1 Pet. 1:17.</w:t>
      </w:r>
    </w:p>
    <w:p w14:paraId="5E92B670" w14:textId="33CCE6AE" w:rsidR="503EE8FC" w:rsidRDefault="503EE8FC" w:rsidP="503EE8FC"/>
    <w:p w14:paraId="5CC27BCD" w14:textId="77777777" w:rsidR="00144609" w:rsidRDefault="00144609" w:rsidP="003C291C">
      <w:pPr>
        <w:pStyle w:val="ListParagraph"/>
        <w:numPr>
          <w:ilvl w:val="0"/>
          <w:numId w:val="38"/>
        </w:numPr>
      </w:pPr>
      <w:r w:rsidRPr="002B70BB">
        <w:t>‘Nor taking of gifts’ – What two things does Deut. 16:19 tell us results from taking gifts? Note its effect even on wise and righteous people</w:t>
      </w:r>
      <w:r>
        <w:t>.</w:t>
      </w:r>
    </w:p>
    <w:p w14:paraId="1FEC6DCE" w14:textId="5DFF228B" w:rsidR="00144609" w:rsidRDefault="00BB2007" w:rsidP="003C291C">
      <w:pPr>
        <w:pStyle w:val="ListParagraph"/>
        <w:numPr>
          <w:ilvl w:val="0"/>
          <w:numId w:val="38"/>
        </w:numPr>
      </w:pPr>
      <w:r>
        <w:t xml:space="preserve">Verse 8 – </w:t>
      </w:r>
      <w:r w:rsidR="00144609" w:rsidRPr="000B3ED5">
        <w:t>When</w:t>
      </w:r>
      <w:r>
        <w:t xml:space="preserve"> </w:t>
      </w:r>
      <w:r w:rsidR="00144609">
        <w:t>had</w:t>
      </w:r>
      <w:r w:rsidR="00144609" w:rsidRPr="000B3ED5">
        <w:t xml:space="preserve"> Jehoshaphat last invoke</w:t>
      </w:r>
      <w:r w:rsidR="00144609">
        <w:t>d</w:t>
      </w:r>
      <w:r w:rsidR="00144609" w:rsidRPr="000B3ED5">
        <w:t xml:space="preserve"> </w:t>
      </w:r>
      <w:r w:rsidR="00144609" w:rsidRPr="00B0244E">
        <w:t>the</w:t>
      </w:r>
      <w:r w:rsidR="00144609" w:rsidRPr="000B3ED5">
        <w:t xml:space="preserve"> aid of the Levites and priests</w:t>
      </w:r>
      <w:r w:rsidR="00144609">
        <w:t xml:space="preserve"> </w:t>
      </w:r>
      <w:r w:rsidR="00144609" w:rsidRPr="002B70BB">
        <w:t>(perhaps these were even the same people?!)?</w:t>
      </w:r>
      <w:r w:rsidR="00144609" w:rsidRPr="000B3ED5">
        <w:t xml:space="preserve">  How does this again show evidence of his repentance and return to</w:t>
      </w:r>
      <w:r w:rsidR="00144609">
        <w:t xml:space="preserve"> his</w:t>
      </w:r>
      <w:r w:rsidR="00144609" w:rsidRPr="000B3ED5">
        <w:t xml:space="preserve"> former spiritual mindset?</w:t>
      </w:r>
    </w:p>
    <w:p w14:paraId="65C3FEEB" w14:textId="2E9FCEB2" w:rsidR="00144609" w:rsidRDefault="00144609" w:rsidP="0022238F">
      <w:pPr>
        <w:pStyle w:val="Summaries"/>
      </w:pPr>
      <w:r w:rsidRPr="00C25855">
        <w:t xml:space="preserve">Jehoshaphat had a complete system of judgment set up, following the commandments and pattern of the law. Judges in every city, and central judges in Jerusalem to deal with </w:t>
      </w:r>
      <w:r>
        <w:t xml:space="preserve">the more difficult </w:t>
      </w:r>
      <w:r w:rsidRPr="00C25855">
        <w:t>matters</w:t>
      </w:r>
      <w:r>
        <w:t>, according to the command in Deut. 17:8</w:t>
      </w:r>
      <w:r w:rsidR="00427FF8">
        <w:t>.</w:t>
      </w:r>
    </w:p>
    <w:p w14:paraId="51965612" w14:textId="77777777" w:rsidR="00144609" w:rsidRDefault="00144609" w:rsidP="00DD5AE5">
      <w:pPr>
        <w:pStyle w:val="Heading5"/>
      </w:pPr>
      <w:r w:rsidRPr="0091515E">
        <w:t>Summary of 2 Chronicles 19</w:t>
      </w:r>
    </w:p>
    <w:p w14:paraId="0F70D818" w14:textId="658F41E4" w:rsidR="00144609" w:rsidRDefault="00144609" w:rsidP="0022238F">
      <w:pPr>
        <w:pStyle w:val="Summaries"/>
      </w:pPr>
      <w:r>
        <w:t>Jehoshaphat accepted the rebuke of Jehu, which motivated him to action in setting up judges throughout the land to judge righteously. Jehoshaphat truly did repent of his s</w:t>
      </w:r>
      <w:r w:rsidR="00A27749">
        <w:t>in in 2 Chron. 18.</w:t>
      </w:r>
    </w:p>
    <w:p w14:paraId="771EC53E" w14:textId="77777777" w:rsidR="00144609" w:rsidRDefault="00144609" w:rsidP="003C291C">
      <w:pPr>
        <w:pStyle w:val="ListParagraph"/>
        <w:numPr>
          <w:ilvl w:val="0"/>
          <w:numId w:val="23"/>
        </w:numPr>
      </w:pPr>
      <w:r w:rsidRPr="001D5A83">
        <w:t>Summarize</w:t>
      </w:r>
      <w:r w:rsidRPr="000B3ED5">
        <w:t xml:space="preserve"> the lessons</w:t>
      </w:r>
      <w:r>
        <w:t xml:space="preserve"> you’ve learned from Chapter 19</w:t>
      </w:r>
    </w:p>
    <w:p w14:paraId="7281C206" w14:textId="77777777" w:rsidR="00144609" w:rsidRDefault="00144609" w:rsidP="00DD5AE5">
      <w:r>
        <w:br w:type="page"/>
      </w:r>
    </w:p>
    <w:p w14:paraId="76FD4C99" w14:textId="77777777" w:rsidR="00144609" w:rsidRPr="009F4E27" w:rsidRDefault="00144609" w:rsidP="00DD5AE5">
      <w:pPr>
        <w:pStyle w:val="Heading1"/>
      </w:pPr>
      <w:bookmarkStart w:id="26" w:name="_Toc458781204"/>
      <w:r>
        <w:lastRenderedPageBreak/>
        <w:t>2 Chronicles 20</w:t>
      </w:r>
      <w:bookmarkEnd w:id="26"/>
    </w:p>
    <w:p w14:paraId="6E70837D" w14:textId="61DBF920" w:rsidR="00144609" w:rsidRDefault="00144609" w:rsidP="00DD5AE5">
      <w:pPr>
        <w:pStyle w:val="Heading2"/>
      </w:pPr>
      <w:bookmarkStart w:id="27" w:name="_Toc458781205"/>
      <w:r>
        <w:t xml:space="preserve">Jehoshaphat’s </w:t>
      </w:r>
      <w:r w:rsidR="00A27749">
        <w:t>Prayer &amp; Victory</w:t>
      </w:r>
      <w:bookmarkEnd w:id="27"/>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A27749" w14:paraId="40D6BA8D" w14:textId="77777777" w:rsidTr="00C74FF9">
        <w:tc>
          <w:tcPr>
            <w:tcW w:w="1661" w:type="pct"/>
          </w:tcPr>
          <w:p w14:paraId="7714ACC5" w14:textId="6BAFA9EE" w:rsidR="00A27749" w:rsidRDefault="00A27749" w:rsidP="00C74FF9">
            <w:r>
              <w:rPr>
                <w:noProof/>
                <w:lang w:val="en-AU" w:eastAsia="en-AU"/>
              </w:rPr>
              <w:drawing>
                <wp:inline distT="0" distB="0" distL="0" distR="0" wp14:anchorId="4D1702BD" wp14:editId="2BCA1124">
                  <wp:extent cx="1920240" cy="1438791"/>
                  <wp:effectExtent l="0" t="0" r="3810" b="9525"/>
                  <wp:docPr id="218" name="Picture 218" descr="The Ammonites, Moabites and Edomites had joined forces and were already at En Gedi south of Jerusalem.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he Ammonites, Moabites and Edomites had joined forces and were already at En Gedi south of Jerusalem. – Slid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20240" cy="1438791"/>
                          </a:xfrm>
                          <a:prstGeom prst="rect">
                            <a:avLst/>
                          </a:prstGeom>
                          <a:noFill/>
                          <a:ln>
                            <a:noFill/>
                          </a:ln>
                        </pic:spPr>
                      </pic:pic>
                    </a:graphicData>
                  </a:graphic>
                </wp:inline>
              </w:drawing>
            </w:r>
          </w:p>
        </w:tc>
        <w:tc>
          <w:tcPr>
            <w:tcW w:w="1677" w:type="pct"/>
          </w:tcPr>
          <w:p w14:paraId="6F34F614" w14:textId="64DBA38D" w:rsidR="00A27749" w:rsidRDefault="00A27749" w:rsidP="00C74FF9">
            <w:r>
              <w:rPr>
                <w:noProof/>
                <w:lang w:val="en-AU" w:eastAsia="en-AU"/>
              </w:rPr>
              <w:drawing>
                <wp:inline distT="0" distB="0" distL="0" distR="0" wp14:anchorId="591E54D4" wp14:editId="401C1275">
                  <wp:extent cx="1920240" cy="1438901"/>
                  <wp:effectExtent l="0" t="0" r="3810" b="9525"/>
                  <wp:docPr id="220" name="Picture 220" descr="Then the Spirit of the Lord came upon a Levite called Jahaziel. ‘Listen everyone,’ he announced, ‘this is what the Lord says … – 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hen the Spirit of the Lord came upon a Levite called Jahaziel. ‘Listen everyone,’ he announced, ‘this is what the Lord says … – Slid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0240" cy="1438901"/>
                          </a:xfrm>
                          <a:prstGeom prst="rect">
                            <a:avLst/>
                          </a:prstGeom>
                          <a:noFill/>
                          <a:ln>
                            <a:noFill/>
                          </a:ln>
                        </pic:spPr>
                      </pic:pic>
                    </a:graphicData>
                  </a:graphic>
                </wp:inline>
              </w:drawing>
            </w:r>
          </w:p>
        </w:tc>
        <w:tc>
          <w:tcPr>
            <w:tcW w:w="1661" w:type="pct"/>
          </w:tcPr>
          <w:p w14:paraId="5DD1487D" w14:textId="2405A859" w:rsidR="00A27749" w:rsidRDefault="00A27749" w:rsidP="00C74FF9">
            <w:r>
              <w:rPr>
                <w:noProof/>
                <w:lang w:val="en-AU" w:eastAsia="en-AU"/>
              </w:rPr>
              <w:drawing>
                <wp:inline distT="0" distB="0" distL="0" distR="0" wp14:anchorId="081835C7" wp14:editId="7D36E8B2">
                  <wp:extent cx="1920240" cy="1438791"/>
                  <wp:effectExtent l="0" t="0" r="3810" b="9525"/>
                  <wp:docPr id="219" name="Picture 219" descr="King Jehoshaphat stood up in the Temple courtyard and prayed, ‘Lord, you are so powerful, so mighty. Who can stand against you? We believe that in a time of calamity such as war, disease, or famine, we can cry out to you to save us. We believe you will hear us and rescue us.’ –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King Jehoshaphat stood up in the Temple courtyard and prayed, ‘Lord, you are so powerful, so mighty. Who can stand against you? We believe that in a time of calamity such as war, disease, or famine, we can cry out to you to save us. We believe you will hear us and rescue us.’ – Slid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0240" cy="1438791"/>
                          </a:xfrm>
                          <a:prstGeom prst="rect">
                            <a:avLst/>
                          </a:prstGeom>
                          <a:noFill/>
                          <a:ln>
                            <a:noFill/>
                          </a:ln>
                        </pic:spPr>
                      </pic:pic>
                    </a:graphicData>
                  </a:graphic>
                </wp:inline>
              </w:drawing>
            </w:r>
          </w:p>
        </w:tc>
      </w:tr>
      <w:tr w:rsidR="00A27749" w:rsidRPr="00700EAE" w14:paraId="4F2B46AA" w14:textId="77777777" w:rsidTr="00C74FF9">
        <w:tc>
          <w:tcPr>
            <w:tcW w:w="1661" w:type="pct"/>
            <w:shd w:val="clear" w:color="auto" w:fill="F2F2F2" w:themeFill="background1" w:themeFillShade="F2"/>
            <w:tcMar>
              <w:top w:w="72" w:type="dxa"/>
              <w:left w:w="58" w:type="dxa"/>
              <w:bottom w:w="72" w:type="dxa"/>
              <w:right w:w="58" w:type="dxa"/>
            </w:tcMar>
          </w:tcPr>
          <w:p w14:paraId="08BF9695" w14:textId="132F72C7" w:rsidR="00A27749" w:rsidRPr="00700EAE" w:rsidRDefault="00A27749" w:rsidP="00C74FF9">
            <w:pPr>
              <w:rPr>
                <w:sz w:val="20"/>
                <w:szCs w:val="20"/>
              </w:rPr>
            </w:pPr>
            <w:r>
              <w:rPr>
                <w:sz w:val="20"/>
                <w:szCs w:val="20"/>
              </w:rPr>
              <w:t>After Jehoshaphat’s reformation, the surrounding nations of Moab and Ammon invade Judah too quickly for Jehoshaphat to defend himself.</w:t>
            </w:r>
          </w:p>
        </w:tc>
        <w:tc>
          <w:tcPr>
            <w:tcW w:w="1677" w:type="pct"/>
            <w:shd w:val="clear" w:color="auto" w:fill="F2F2F2" w:themeFill="background1" w:themeFillShade="F2"/>
            <w:tcMar>
              <w:top w:w="72" w:type="dxa"/>
              <w:left w:w="58" w:type="dxa"/>
              <w:bottom w:w="72" w:type="dxa"/>
              <w:right w:w="58" w:type="dxa"/>
            </w:tcMar>
          </w:tcPr>
          <w:p w14:paraId="39008010" w14:textId="48513C66" w:rsidR="00A27749" w:rsidRPr="00700EAE" w:rsidRDefault="00A27749" w:rsidP="00C74FF9">
            <w:pPr>
              <w:rPr>
                <w:sz w:val="20"/>
                <w:szCs w:val="20"/>
              </w:rPr>
            </w:pPr>
            <w:r>
              <w:rPr>
                <w:sz w:val="20"/>
                <w:szCs w:val="20"/>
              </w:rPr>
              <w:t>Jehoshaphat is afraid. He proclaims a fast and assembles Judah in the temple to seek help from Yahweh.</w:t>
            </w:r>
          </w:p>
        </w:tc>
        <w:tc>
          <w:tcPr>
            <w:tcW w:w="1661" w:type="pct"/>
            <w:shd w:val="clear" w:color="auto" w:fill="F2F2F2" w:themeFill="background1" w:themeFillShade="F2"/>
            <w:tcMar>
              <w:top w:w="72" w:type="dxa"/>
              <w:left w:w="58" w:type="dxa"/>
              <w:bottom w:w="72" w:type="dxa"/>
              <w:right w:w="58" w:type="dxa"/>
            </w:tcMar>
          </w:tcPr>
          <w:p w14:paraId="633DA68C" w14:textId="75FD2B26" w:rsidR="00A27749" w:rsidRPr="00700EAE" w:rsidRDefault="00A27749" w:rsidP="00A27749">
            <w:pPr>
              <w:rPr>
                <w:sz w:val="20"/>
                <w:szCs w:val="20"/>
              </w:rPr>
            </w:pPr>
            <w:r>
              <w:rPr>
                <w:sz w:val="20"/>
                <w:szCs w:val="20"/>
              </w:rPr>
              <w:t>Jehoshaphat prays to God for him to protect his people.</w:t>
            </w:r>
          </w:p>
        </w:tc>
      </w:tr>
    </w:tbl>
    <w:p w14:paraId="3E27497E" w14:textId="77777777" w:rsidR="00A27749" w:rsidRPr="00A27749" w:rsidRDefault="00A27749" w:rsidP="00A27749">
      <w:pPr>
        <w:rPr>
          <w:lang w:bidi="ar-SA"/>
        </w:rPr>
      </w:pPr>
    </w:p>
    <w:p w14:paraId="6D7140A1" w14:textId="77777777" w:rsidR="00144609" w:rsidRDefault="00144609" w:rsidP="0022238F">
      <w:pPr>
        <w:pStyle w:val="Summaries"/>
      </w:pPr>
      <w:r w:rsidRPr="00746CF2">
        <w:t>Thus far</w:t>
      </w:r>
      <w:r>
        <w:t xml:space="preserve"> in our study we’ve seen Jehoshaphat reach soaring heights, and fall to devastating lows.  In 2 Chronicles 19 his spiritual qualities re-emerged, as he admitted and addressed the errors he had made, and went about returning his attention to Judah, living up to the meaning of his name, and attending to the needs of his people.</w:t>
      </w:r>
    </w:p>
    <w:p w14:paraId="2CC941D2" w14:textId="77777777" w:rsidR="00144609" w:rsidRPr="00746CF2" w:rsidRDefault="00144609" w:rsidP="0022238F">
      <w:pPr>
        <w:pStyle w:val="Summaries"/>
      </w:pPr>
      <w:r>
        <w:t>In the next chapter, Jehoshaphat will be faced with the most significant test of his life, and at this time of great trial will soar to his highest height spiritually, leading his people in one of the Bible’s most astounding acts of faith.</w:t>
      </w:r>
    </w:p>
    <w:p w14:paraId="3FEEED55" w14:textId="1ADE2A8E" w:rsidR="00144609" w:rsidRPr="00BF4727" w:rsidRDefault="0000191F" w:rsidP="00DD5AE5">
      <w:pPr>
        <w:pStyle w:val="Heading5"/>
      </w:pPr>
      <w:r>
        <w:t xml:space="preserve">2 Chron </w:t>
      </w:r>
    </w:p>
    <w:p w14:paraId="65EF5D50" w14:textId="562B6101" w:rsidR="00642CED" w:rsidRDefault="00642CED" w:rsidP="009152B1">
      <w:pPr>
        <w:pStyle w:val="ListParagraph"/>
        <w:numPr>
          <w:ilvl w:val="0"/>
          <w:numId w:val="13"/>
        </w:numPr>
      </w:pPr>
      <w:r>
        <w:t>Why does God permit this invasion to take place right after Judah has been turning back to him?</w:t>
      </w:r>
    </w:p>
    <w:p w14:paraId="62279EC8" w14:textId="35E324A6" w:rsidR="00144609" w:rsidRDefault="00144609" w:rsidP="009152B1">
      <w:pPr>
        <w:pStyle w:val="ListParagraph"/>
        <w:numPr>
          <w:ilvl w:val="0"/>
          <w:numId w:val="13"/>
        </w:numPr>
      </w:pPr>
      <w:r w:rsidRPr="000B3ED5">
        <w:t>Where else has the idea of Moab come up in our study?</w:t>
      </w:r>
      <w:r>
        <w:t xml:space="preserve"> </w:t>
      </w:r>
      <w:r>
        <w:rPr>
          <w:i/>
        </w:rPr>
        <w:t>(</w:t>
      </w:r>
      <w:r w:rsidRPr="00C86D14">
        <w:rPr>
          <w:b/>
          <w:i/>
        </w:rPr>
        <w:t>Hint</w:t>
      </w:r>
      <w:r>
        <w:rPr>
          <w:i/>
        </w:rPr>
        <w:t>: Whose oath did Jehoshaphat quote in ch.18?)</w:t>
      </w:r>
    </w:p>
    <w:p w14:paraId="45330002" w14:textId="77777777" w:rsidR="00642CED" w:rsidRDefault="00144609" w:rsidP="00C74FF9">
      <w:pPr>
        <w:pStyle w:val="ListParagraph"/>
        <w:numPr>
          <w:ilvl w:val="0"/>
          <w:numId w:val="13"/>
        </w:numPr>
      </w:pPr>
      <w:r>
        <w:t xml:space="preserve">We are told that this Moabite confederacy </w:t>
      </w:r>
      <w:r w:rsidRPr="00642CED">
        <w:rPr>
          <w:i/>
        </w:rPr>
        <w:t xml:space="preserve">‘came against </w:t>
      </w:r>
      <w:r w:rsidRPr="00642CED">
        <w:rPr>
          <w:b/>
          <w:i/>
        </w:rPr>
        <w:t>Jehoshaphat’</w:t>
      </w:r>
      <w:r w:rsidRPr="000B3ED5">
        <w:t xml:space="preserve">.  Why doesn’t it say </w:t>
      </w:r>
      <w:r w:rsidRPr="00642CED">
        <w:rPr>
          <w:i/>
        </w:rPr>
        <w:t>‘against JUDAH’?</w:t>
      </w:r>
      <w:r w:rsidRPr="000B3ED5">
        <w:t xml:space="preserve">  Why Jehoshaphat personally?</w:t>
      </w:r>
      <w:r w:rsidR="00642CED">
        <w:t xml:space="preserve"> </w:t>
      </w:r>
    </w:p>
    <w:p w14:paraId="15D67509" w14:textId="03503D73" w:rsidR="00144609" w:rsidRDefault="00473059" w:rsidP="009152B1">
      <w:pPr>
        <w:pStyle w:val="ListParagraph"/>
        <w:numPr>
          <w:ilvl w:val="0"/>
          <w:numId w:val="13"/>
        </w:numPr>
      </w:pPr>
      <w:r w:rsidRPr="00473059">
        <w:rPr>
          <w:b/>
        </w:rPr>
        <w:t>Verse 2</w:t>
      </w:r>
      <w:r>
        <w:t xml:space="preserve"> – </w:t>
      </w:r>
      <w:r w:rsidR="00144609" w:rsidRPr="00D0155F">
        <w:t>On</w:t>
      </w:r>
      <w:r>
        <w:t xml:space="preserve"> </w:t>
      </w:r>
      <w:r w:rsidR="00144609" w:rsidRPr="00D0155F">
        <w:t>a map trace out the path the enemies would have come.  How close are they to Jerusalem at this point?  How many days journey do you think?</w:t>
      </w:r>
    </w:p>
    <w:p w14:paraId="3FFD2682" w14:textId="3EF01BEC" w:rsidR="00144609" w:rsidRDefault="00473059" w:rsidP="009152B1">
      <w:pPr>
        <w:pStyle w:val="ListParagraph"/>
        <w:numPr>
          <w:ilvl w:val="0"/>
          <w:numId w:val="13"/>
        </w:numPr>
      </w:pPr>
      <w:r w:rsidRPr="00473059">
        <w:rPr>
          <w:b/>
        </w:rPr>
        <w:t>Verse 3</w:t>
      </w:r>
      <w:r>
        <w:t xml:space="preserve"> – </w:t>
      </w:r>
      <w:r w:rsidR="00144609">
        <w:t>At</w:t>
      </w:r>
      <w:r>
        <w:t xml:space="preserve"> </w:t>
      </w:r>
      <w:r w:rsidR="00144609">
        <w:t xml:space="preserve">this time of great fear, </w:t>
      </w:r>
      <w:r w:rsidR="00144609" w:rsidRPr="009B5127">
        <w:t xml:space="preserve">Jehoshaphat </w:t>
      </w:r>
      <w:r w:rsidR="00144609">
        <w:t xml:space="preserve">first </w:t>
      </w:r>
      <w:r w:rsidR="00144609" w:rsidRPr="009B5127">
        <w:t>unites himself to God</w:t>
      </w:r>
      <w:r w:rsidR="00144609">
        <w:t xml:space="preserve"> </w:t>
      </w:r>
      <w:r w:rsidR="006317EE">
        <w:rPr>
          <w:i/>
        </w:rPr>
        <w:t>(‘set himself to seek</w:t>
      </w:r>
      <w:r w:rsidR="00144609" w:rsidRPr="0023017D">
        <w:rPr>
          <w:i/>
        </w:rPr>
        <w:t xml:space="preserve">’), </w:t>
      </w:r>
      <w:r w:rsidR="00144609" w:rsidRPr="009B5127">
        <w:t xml:space="preserve">and </w:t>
      </w:r>
      <w:r w:rsidR="00144609" w:rsidRPr="00D56E4E">
        <w:rPr>
          <w:b/>
          <w:i/>
        </w:rPr>
        <w:t>then</w:t>
      </w:r>
      <w:r w:rsidR="00144609" w:rsidRPr="009B5127">
        <w:t xml:space="preserve"> turns to the nation</w:t>
      </w:r>
      <w:r w:rsidR="00144609">
        <w:t>, proclaiming a nationwide fast</w:t>
      </w:r>
      <w:r w:rsidR="00144609" w:rsidRPr="009B5127">
        <w:t>. W</w:t>
      </w:r>
      <w:r w:rsidR="00144609">
        <w:t>hat lesson can this teach us with regard to</w:t>
      </w:r>
      <w:r w:rsidR="00144609" w:rsidRPr="009B5127">
        <w:t xml:space="preserve"> what we need to ensure before we try to help/lead others?</w:t>
      </w:r>
    </w:p>
    <w:p w14:paraId="70032377" w14:textId="364319AE" w:rsidR="00144609" w:rsidRDefault="00BB2007" w:rsidP="003C291C">
      <w:pPr>
        <w:pStyle w:val="ListParagraph"/>
        <w:numPr>
          <w:ilvl w:val="0"/>
          <w:numId w:val="42"/>
        </w:numPr>
        <w:rPr>
          <w:rFonts w:asciiTheme="minorHAnsi" w:hAnsiTheme="minorHAnsi" w:cstheme="minorBidi"/>
        </w:rPr>
      </w:pPr>
      <w:r>
        <w:rPr>
          <w:b/>
        </w:rPr>
        <w:lastRenderedPageBreak/>
        <w:t>V</w:t>
      </w:r>
      <w:r w:rsidR="00144609" w:rsidRPr="00BB2007">
        <w:rPr>
          <w:b/>
        </w:rPr>
        <w:t>erse 4</w:t>
      </w:r>
      <w:r w:rsidR="00144609">
        <w:t xml:space="preserve"> </w:t>
      </w:r>
      <w:r>
        <w:t xml:space="preserve">– </w:t>
      </w:r>
      <w:r w:rsidR="00144609" w:rsidRPr="0081430F">
        <w:t>Judah</w:t>
      </w:r>
      <w:r>
        <w:t xml:space="preserve"> </w:t>
      </w:r>
      <w:r w:rsidR="00144609" w:rsidRPr="0081430F">
        <w:t xml:space="preserve">is following the good example (v.3) of their spiritual leader in </w:t>
      </w:r>
      <w:r w:rsidR="00144609" w:rsidRPr="0081430F">
        <w:rPr>
          <w:i/>
        </w:rPr>
        <w:t>‘</w:t>
      </w:r>
      <w:r w:rsidR="00144609" w:rsidRPr="00E01023">
        <w:rPr>
          <w:b/>
          <w:i/>
        </w:rPr>
        <w:t>seeking</w:t>
      </w:r>
      <w:r w:rsidR="00144609" w:rsidRPr="0081430F">
        <w:rPr>
          <w:i/>
        </w:rPr>
        <w:t xml:space="preserve"> the LORD’</w:t>
      </w:r>
      <w:r w:rsidR="00144609" w:rsidRPr="0081430F">
        <w:t xml:space="preserve">.  Where else in scripture </w:t>
      </w:r>
      <w:r w:rsidR="00144609">
        <w:t>were</w:t>
      </w:r>
      <w:r w:rsidR="00144609" w:rsidRPr="0081430F">
        <w:t xml:space="preserve"> spiritual leaders able to effect change and motivate others to godly behaviour?</w:t>
      </w:r>
    </w:p>
    <w:p w14:paraId="66F7AA31" w14:textId="2906D1F0" w:rsidR="00144609" w:rsidRDefault="00BB2007" w:rsidP="009152B1">
      <w:pPr>
        <w:pStyle w:val="ListParagraph"/>
        <w:numPr>
          <w:ilvl w:val="0"/>
          <w:numId w:val="13"/>
        </w:numPr>
        <w:rPr>
          <w:rFonts w:asciiTheme="majorEastAsia" w:eastAsiaTheme="majorEastAsia" w:hAnsiTheme="majorEastAsia" w:cstheme="majorEastAsia"/>
        </w:rPr>
      </w:pPr>
      <w:r w:rsidRPr="00BB2007">
        <w:rPr>
          <w:b/>
        </w:rPr>
        <w:t>Verse 5</w:t>
      </w:r>
      <w:r>
        <w:t xml:space="preserve"> – </w:t>
      </w:r>
      <w:r w:rsidR="00144609">
        <w:t>Imagine</w:t>
      </w:r>
      <w:r>
        <w:t xml:space="preserve"> </w:t>
      </w:r>
      <w:r w:rsidR="00144609">
        <w:t>the scene – the king of Judah standing amongst his subjects, uniting with them in prayer, identifying with them in weakness, and leading them in supplication. What passage, which we looked at very early in our study, emphasized the need for kings not to be lifted up above their brethren?  Discuss.</w:t>
      </w:r>
    </w:p>
    <w:p w14:paraId="464914FC" w14:textId="77777777" w:rsidR="00144609" w:rsidRDefault="00144609" w:rsidP="00DD5AE5">
      <w:pPr>
        <w:rPr>
          <w:rFonts w:eastAsiaTheme="majorEastAsia"/>
        </w:rPr>
      </w:pPr>
      <w:r>
        <w:rPr>
          <w:noProof/>
          <w:lang w:val="en-AU" w:eastAsia="en-AU" w:bidi="ar-SA"/>
        </w:rPr>
        <w:drawing>
          <wp:inline distT="0" distB="0" distL="0" distR="0" wp14:anchorId="3918697C" wp14:editId="428083C1">
            <wp:extent cx="5728987" cy="2191109"/>
            <wp:effectExtent l="0" t="0" r="5080" b="0"/>
            <wp:docPr id="16" name="Picture 16" descr="http://media.freebibleimages.org/stories/FB_Jehoshaphat_Victory/overview_images/005-jehoshaphat-victory.jpg?145261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media.freebibleimages.org/stories/FB_Jehoshaphat_Victory/overview_images/005-jehoshaphat-victory.jpg?145261384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731510" cy="2192074"/>
                    </a:xfrm>
                    <a:prstGeom prst="rect">
                      <a:avLst/>
                    </a:prstGeom>
                    <a:noFill/>
                    <a:ln>
                      <a:noFill/>
                    </a:ln>
                    <a:extLst>
                      <a:ext uri="{53640926-AAD7-44D8-BBD7-CCE9431645EC}">
                        <a14:shadowObscured xmlns:a14="http://schemas.microsoft.com/office/drawing/2010/main"/>
                      </a:ext>
                    </a:extLst>
                  </pic:spPr>
                </pic:pic>
              </a:graphicData>
            </a:graphic>
          </wp:inline>
        </w:drawing>
      </w:r>
    </w:p>
    <w:p w14:paraId="7CB6D2B2" w14:textId="77777777" w:rsidR="00144609" w:rsidRPr="00BF4727" w:rsidRDefault="00144609" w:rsidP="00DD5AE5">
      <w:pPr>
        <w:pStyle w:val="Heading4"/>
      </w:pPr>
      <w:r w:rsidRPr="00085CD2">
        <w:t>Jehoshaphat’s prayer – v. 6-12</w:t>
      </w:r>
    </w:p>
    <w:p w14:paraId="0CBDFDFD" w14:textId="40BD7398" w:rsidR="00144609" w:rsidRDefault="00144609" w:rsidP="0022238F">
      <w:pPr>
        <w:pStyle w:val="Summaries"/>
      </w:pPr>
      <w:r>
        <w:t xml:space="preserve">The prayer which </w:t>
      </w:r>
      <w:r w:rsidRPr="000B3ED5">
        <w:t>Jehoshaphat</w:t>
      </w:r>
      <w:r>
        <w:t xml:space="preserve"> offers at the time of Judah’s greatest peril </w:t>
      </w:r>
      <w:r w:rsidRPr="000B3ED5">
        <w:t>is a wonderful example to us of appropriate</w:t>
      </w:r>
      <w:r>
        <w:t xml:space="preserve">ly and thoughtfully </w:t>
      </w:r>
      <w:r w:rsidRPr="000B3ED5">
        <w:t>approach</w:t>
      </w:r>
      <w:r>
        <w:t>ing</w:t>
      </w:r>
      <w:r w:rsidRPr="000B3ED5">
        <w:t xml:space="preserve"> </w:t>
      </w:r>
      <w:r>
        <w:t>Almighty</w:t>
      </w:r>
      <w:r w:rsidRPr="000B3ED5">
        <w:t xml:space="preserve"> God in </w:t>
      </w:r>
      <w:r>
        <w:t>time of distress</w:t>
      </w:r>
      <w:r w:rsidRPr="000B3ED5">
        <w:t xml:space="preserve">. In </w:t>
      </w:r>
      <w:r>
        <w:t>2 Chron. 18</w:t>
      </w:r>
      <w:r w:rsidRPr="000B3ED5">
        <w:t xml:space="preserve">:31 Jehoshaphat’s cry to his God would have been brief and spontaneous, in his time of dire need. </w:t>
      </w:r>
      <w:r>
        <w:t>But here, a</w:t>
      </w:r>
      <w:r w:rsidRPr="000B3ED5">
        <w:t xml:space="preserve">s Jehoshaphat prepares himself and his people to face a devastating enemy onslaught, he offers the more </w:t>
      </w:r>
      <w:r>
        <w:t>developed</w:t>
      </w:r>
      <w:r w:rsidRPr="000B3ED5">
        <w:t xml:space="preserve"> prayer in v. 6-12. </w:t>
      </w:r>
    </w:p>
    <w:p w14:paraId="6FC5882E" w14:textId="77777777" w:rsidR="00144609" w:rsidRPr="00BF4727" w:rsidRDefault="00144609" w:rsidP="0022238F">
      <w:pPr>
        <w:pStyle w:val="Summaries"/>
      </w:pPr>
      <w:r w:rsidRPr="00BF4727">
        <w:t>Read through the prayer, and jot down some initial thoughts before we analyze it in more detail.  Note in particular, the use of the pronoun Thee/Thy/Thine (You, Yours), and the reference to scriptural words, themes, phases, and events.</w:t>
      </w:r>
    </w:p>
    <w:p w14:paraId="08065289" w14:textId="77777777" w:rsidR="00144609" w:rsidRPr="00F16CC8" w:rsidRDefault="00144609" w:rsidP="003C291C">
      <w:pPr>
        <w:pStyle w:val="ListParagraph"/>
        <w:numPr>
          <w:ilvl w:val="0"/>
          <w:numId w:val="39"/>
        </w:numPr>
      </w:pPr>
      <w:r w:rsidRPr="00F16CC8">
        <w:t xml:space="preserve">What does the extensive use of these pronouns suggest about Jehoshaphat’s focus and approach?  </w:t>
      </w:r>
      <w:proofErr w:type="spellStart"/>
      <w:r w:rsidRPr="00F16CC8">
        <w:t>Ie</w:t>
      </w:r>
      <w:proofErr w:type="spellEnd"/>
      <w:r w:rsidRPr="00F16CC8">
        <w:t>, although Judah is in great need, where is the focus of this prayer?</w:t>
      </w:r>
    </w:p>
    <w:p w14:paraId="75991521" w14:textId="77777777" w:rsidR="00144609" w:rsidRPr="00F16CC8" w:rsidRDefault="00144609" w:rsidP="003C291C">
      <w:pPr>
        <w:pStyle w:val="ListParagraph"/>
        <w:numPr>
          <w:ilvl w:val="0"/>
          <w:numId w:val="39"/>
        </w:numPr>
      </w:pPr>
      <w:r w:rsidRPr="00F16CC8">
        <w:t>What does this suggest for us, if we use Jehoshaphat’s prayer as a pattern of our own petitions?</w:t>
      </w:r>
    </w:p>
    <w:p w14:paraId="0CCC7825" w14:textId="77777777" w:rsidR="00144609" w:rsidRPr="00F16CC8" w:rsidRDefault="00144609" w:rsidP="003C291C">
      <w:pPr>
        <w:pStyle w:val="ListParagraph"/>
        <w:numPr>
          <w:ilvl w:val="0"/>
          <w:numId w:val="39"/>
        </w:numPr>
      </w:pPr>
      <w:r w:rsidRPr="00F16CC8">
        <w:t>Jehoshaphat begins his prayer by asking rhetorical questions pointing out various qualities or achievements of the Almighty in v. 6-7.  What are these?</w:t>
      </w:r>
    </w:p>
    <w:p w14:paraId="1B29DF50" w14:textId="77777777" w:rsidR="00144609" w:rsidRPr="00F16CC8" w:rsidRDefault="00144609" w:rsidP="003C291C">
      <w:pPr>
        <w:pStyle w:val="ListParagraph"/>
        <w:numPr>
          <w:ilvl w:val="0"/>
          <w:numId w:val="39"/>
        </w:numPr>
      </w:pPr>
      <w:r w:rsidRPr="00F16CC8">
        <w:t>What does this suggest for us, if we use Jehoshaphat’s prayer as a pattern?</w:t>
      </w:r>
    </w:p>
    <w:p w14:paraId="3C7D1E24" w14:textId="7C06150B" w:rsidR="00144609" w:rsidRPr="00F16CC8" w:rsidRDefault="00BB2007" w:rsidP="003C291C">
      <w:pPr>
        <w:pStyle w:val="ListParagraph"/>
        <w:numPr>
          <w:ilvl w:val="0"/>
          <w:numId w:val="40"/>
        </w:numPr>
        <w:rPr>
          <w:iCs/>
        </w:rPr>
      </w:pPr>
      <w:r w:rsidRPr="00BB2007">
        <w:rPr>
          <w:b/>
        </w:rPr>
        <w:lastRenderedPageBreak/>
        <w:t>Verse 6</w:t>
      </w:r>
      <w:r>
        <w:t xml:space="preserve"> – </w:t>
      </w:r>
      <w:r w:rsidR="00144609" w:rsidRPr="000B3ED5">
        <w:t xml:space="preserve">Where </w:t>
      </w:r>
      <w:r w:rsidR="00144609" w:rsidRPr="00F16CC8">
        <w:t>and</w:t>
      </w:r>
      <w:r w:rsidR="00144609" w:rsidRPr="000B3ED5">
        <w:t xml:space="preserve"> by </w:t>
      </w:r>
      <w:r w:rsidR="00144609" w:rsidRPr="00D1500D">
        <w:t>whom</w:t>
      </w:r>
      <w:r w:rsidR="00144609" w:rsidRPr="000B3ED5">
        <w:t xml:space="preserve"> is Jehoshaphat famously quoted when he asks </w:t>
      </w:r>
      <w:r w:rsidR="00144609" w:rsidRPr="00F16CC8">
        <w:rPr>
          <w:i/>
        </w:rPr>
        <w:t>“</w:t>
      </w:r>
      <w:r>
        <w:rPr>
          <w:i/>
        </w:rPr>
        <w:t>you rule over all the kingdoms of the nations.</w:t>
      </w:r>
      <w:r w:rsidR="00144609" w:rsidRPr="00F16CC8">
        <w:rPr>
          <w:i/>
        </w:rPr>
        <w:t>”</w:t>
      </w:r>
    </w:p>
    <w:p w14:paraId="64338AE1" w14:textId="5AEEA123" w:rsidR="00144609" w:rsidRDefault="00BB2007" w:rsidP="00BB2007">
      <w:pPr>
        <w:pStyle w:val="ListParagraph"/>
        <w:numPr>
          <w:ilvl w:val="0"/>
          <w:numId w:val="40"/>
        </w:numPr>
      </w:pPr>
      <w:r w:rsidRPr="00BB2007">
        <w:rPr>
          <w:b/>
        </w:rPr>
        <w:t>Verse 7</w:t>
      </w:r>
      <w:r>
        <w:t xml:space="preserve"> – </w:t>
      </w:r>
      <w:r w:rsidR="00144609" w:rsidRPr="000B3ED5">
        <w:t>Jehoshaphat</w:t>
      </w:r>
      <w:r>
        <w:t xml:space="preserve"> </w:t>
      </w:r>
      <w:r w:rsidR="00144609" w:rsidRPr="000B3ED5">
        <w:t>references God</w:t>
      </w:r>
      <w:r w:rsidR="00144609">
        <w:t>’s</w:t>
      </w:r>
      <w:r w:rsidR="00144609" w:rsidRPr="000B3ED5">
        <w:t xml:space="preserve"> work in the past with </w:t>
      </w:r>
      <w:r w:rsidR="00144609">
        <w:t>another man</w:t>
      </w:r>
      <w:r w:rsidR="00144609" w:rsidRPr="000B3ED5">
        <w:t xml:space="preserve"> of faith</w:t>
      </w:r>
      <w:r w:rsidR="00144609">
        <w:t xml:space="preserve"> – Abraham His friend.  </w:t>
      </w:r>
      <w:r w:rsidR="00144609" w:rsidRPr="000B3ED5">
        <w:t>What does this suggest for us, if we use Jehoshaphat’s prayer as a pattern?</w:t>
      </w:r>
    </w:p>
    <w:p w14:paraId="16B3067F" w14:textId="099BFB20" w:rsidR="00144609" w:rsidRDefault="00144609" w:rsidP="00BB2007">
      <w:pPr>
        <w:pStyle w:val="ListParagraph"/>
        <w:numPr>
          <w:ilvl w:val="0"/>
          <w:numId w:val="40"/>
        </w:numPr>
      </w:pPr>
      <w:r>
        <w:t>In verse</w:t>
      </w:r>
      <w:r w:rsidR="00BB2007">
        <w:t>s</w:t>
      </w:r>
      <w:r>
        <w:t xml:space="preserve"> 8 and 9, </w:t>
      </w:r>
      <w:r w:rsidRPr="000B3ED5">
        <w:t xml:space="preserve">Jehoshaphat is </w:t>
      </w:r>
      <w:r>
        <w:t xml:space="preserve">referring to the </w:t>
      </w:r>
      <w:r w:rsidRPr="000B3ED5">
        <w:t xml:space="preserve">Solomon’s great </w:t>
      </w:r>
      <w:r>
        <w:t xml:space="preserve">prayer offered at the dedication of the temple in 1 Kings 8/2 Chron. </w:t>
      </w:r>
      <w:r w:rsidR="503EE8FC">
        <w:t xml:space="preserve">6. </w:t>
      </w:r>
    </w:p>
    <w:p w14:paraId="4E373573" w14:textId="2DF039BA" w:rsidR="00144609" w:rsidRDefault="00BB2007" w:rsidP="00BB2007">
      <w:pPr>
        <w:pStyle w:val="ListParagraph"/>
        <w:numPr>
          <w:ilvl w:val="0"/>
          <w:numId w:val="40"/>
        </w:numPr>
        <w:rPr>
          <w:rFonts w:asciiTheme="minorHAnsi" w:hAnsiTheme="minorHAnsi" w:cstheme="minorBidi"/>
        </w:rPr>
      </w:pPr>
      <w:r w:rsidRPr="00BB2007">
        <w:rPr>
          <w:b/>
        </w:rPr>
        <w:t>Verses 10-12</w:t>
      </w:r>
      <w:r>
        <w:t xml:space="preserve"> – </w:t>
      </w:r>
      <w:r w:rsidR="503EE8FC">
        <w:t>It</w:t>
      </w:r>
      <w:r>
        <w:t xml:space="preserve"> </w:t>
      </w:r>
      <w:r w:rsidR="503EE8FC">
        <w:t>can be very tempting at times to justify our harsh dealings with others ‘because they deserve it!’.  The Moabite confederacy certainly ‘deserved’ it – but Jehoshaphat correctly attributes the right to avenge to Yahweh.  Can you think of times this principle was applied – or ignored - in your own life</w:t>
      </w:r>
    </w:p>
    <w:p w14:paraId="2608BF93" w14:textId="3C9325ED" w:rsidR="00144609" w:rsidRDefault="00144609" w:rsidP="003C291C">
      <w:pPr>
        <w:pStyle w:val="ListParagraph"/>
        <w:numPr>
          <w:ilvl w:val="0"/>
          <w:numId w:val="24"/>
        </w:numPr>
      </w:pPr>
      <w:r w:rsidRPr="00605B49">
        <w:t>Famil</w:t>
      </w:r>
      <w:r>
        <w:t>i</w:t>
      </w:r>
      <w:r w:rsidRPr="00605B49">
        <w:t>arize</w:t>
      </w:r>
      <w:r>
        <w:t xml:space="preserve"> yourself with the event Jehoshaphat is referring to. </w:t>
      </w:r>
      <w:r w:rsidRPr="001C1ECA">
        <w:rPr>
          <w:i/>
        </w:rPr>
        <w:t>(Deut. 2:1-9)</w:t>
      </w:r>
      <w:r w:rsidR="00E57F08">
        <w:t xml:space="preserve"> </w:t>
      </w:r>
      <w:r>
        <w:t xml:space="preserve">It is a fleshly characteristic to forget the good that has been done for us by others, and instead </w:t>
      </w:r>
      <w:r w:rsidRPr="00DB019F">
        <w:rPr>
          <w:i/>
        </w:rPr>
        <w:t>take advantage</w:t>
      </w:r>
      <w:r>
        <w:t xml:space="preserve"> of the kindness of others.  Moses calls Israel the ‘</w:t>
      </w:r>
      <w:r w:rsidRPr="008273AC">
        <w:rPr>
          <w:i/>
        </w:rPr>
        <w:t>brother’</w:t>
      </w:r>
      <w:r>
        <w:t xml:space="preserve"> of these nations in Num. 20:14!</w:t>
      </w:r>
      <w:r w:rsidR="006317EE">
        <w:br/>
      </w:r>
    </w:p>
    <w:p w14:paraId="57664E5E" w14:textId="18C1E34B" w:rsidR="00144609" w:rsidRDefault="00BB2007" w:rsidP="003C291C">
      <w:pPr>
        <w:pStyle w:val="ListParagraph"/>
        <w:numPr>
          <w:ilvl w:val="0"/>
          <w:numId w:val="24"/>
        </w:numPr>
      </w:pPr>
      <w:r w:rsidRPr="00124CFF">
        <w:rPr>
          <w:i/>
        </w:rPr>
        <w:t xml:space="preserve"> </w:t>
      </w:r>
      <w:r w:rsidR="00144609" w:rsidRPr="00124CFF">
        <w:rPr>
          <w:i/>
        </w:rPr>
        <w:t>‘Neither know we what to do, but our eyes are upon you’</w:t>
      </w:r>
      <w:r w:rsidR="00144609" w:rsidRPr="00124CFF">
        <w:t>.  This beautiful phrase which ends Jehoshaphat’s prayer gives us a glance into the character and faith of this great King in Judah.  He is not afraid, as the leader of his people, to admit his own insufficiencies. What lesson can you take from his example of</w:t>
      </w:r>
      <w:r w:rsidR="00144609" w:rsidRPr="000B3ED5">
        <w:t xml:space="preserve"> vulnerability</w:t>
      </w:r>
      <w:r w:rsidR="00144609" w:rsidRPr="00124CFF">
        <w:t>?</w:t>
      </w:r>
    </w:p>
    <w:p w14:paraId="0AD93D99" w14:textId="77777777" w:rsidR="00144609" w:rsidRDefault="00144609" w:rsidP="003C291C">
      <w:pPr>
        <w:pStyle w:val="ListParagraph"/>
        <w:numPr>
          <w:ilvl w:val="0"/>
          <w:numId w:val="24"/>
        </w:numPr>
      </w:pPr>
      <w:r w:rsidRPr="00402697">
        <w:t xml:space="preserve">What </w:t>
      </w:r>
      <w:r>
        <w:t>did these situations teach you?</w:t>
      </w:r>
      <w:r w:rsidRPr="00402697">
        <w:t xml:space="preserve"> How did they elevate the position of God in your life and strengthen your faith?</w:t>
      </w:r>
    </w:p>
    <w:p w14:paraId="2D0CF5C4" w14:textId="77777777" w:rsidR="00144609" w:rsidRDefault="00B0244E" w:rsidP="0022238F">
      <w:pPr>
        <w:pStyle w:val="Summaries"/>
      </w:pPr>
      <w:r w:rsidRPr="002B17E9">
        <w:t xml:space="preserve">In our own battles with sin, we need to develop the same spirit of humility </w:t>
      </w:r>
      <w:r>
        <w:t>that</w:t>
      </w:r>
      <w:r w:rsidRPr="002B17E9">
        <w:t xml:space="preserve"> Jehoshaphat does here, admitting that by our </w:t>
      </w:r>
      <w:r w:rsidRPr="008F65B0">
        <w:rPr>
          <w:i/>
        </w:rPr>
        <w:t>own</w:t>
      </w:r>
      <w:r w:rsidRPr="002B17E9">
        <w:t xml:space="preserve"> strength, we </w:t>
      </w:r>
      <w:r>
        <w:t>can</w:t>
      </w:r>
      <w:r w:rsidRPr="008F65B0">
        <w:t>not</w:t>
      </w:r>
      <w:r w:rsidRPr="002B17E9">
        <w:t xml:space="preserve"> succeed.  Like Jehoshaphat, we might have ‘1 million men</w:t>
      </w:r>
      <w:r>
        <w:t>’</w:t>
      </w:r>
      <w:r w:rsidRPr="002B17E9">
        <w:t>s-worth strength’</w:t>
      </w:r>
      <w:r>
        <w:t xml:space="preserve">, but if we trust in the flesh, the victory is as good as lost!  </w:t>
      </w:r>
      <w:r w:rsidRPr="00851884">
        <w:rPr>
          <w:i/>
        </w:rPr>
        <w:t>“But thanks be to God, which giveth us the victory through our Lord Jesus Christ!”</w:t>
      </w:r>
      <w:r w:rsidRPr="00851884">
        <w:t>(</w:t>
      </w:r>
      <w:r>
        <w:t>1 Cor. 15:57)</w:t>
      </w:r>
    </w:p>
    <w:p w14:paraId="26D1E473" w14:textId="02EFAE4F" w:rsidR="00144609" w:rsidRDefault="00144609" w:rsidP="003C291C">
      <w:pPr>
        <w:pStyle w:val="ListParagraph"/>
        <w:numPr>
          <w:ilvl w:val="0"/>
          <w:numId w:val="24"/>
        </w:numPr>
      </w:pPr>
      <w:r>
        <w:t xml:space="preserve">At this time of greatest need, when the flesh has no answer, Jehoshaphat ends his prayer with the words: </w:t>
      </w:r>
      <w:r w:rsidRPr="00A51A3D">
        <w:rPr>
          <w:i/>
        </w:rPr>
        <w:t>“Our eyes are upon Thee”</w:t>
      </w:r>
      <w:r>
        <w:t xml:space="preserve">.  He looks </w:t>
      </w:r>
      <w:r w:rsidRPr="00814927">
        <w:rPr>
          <w:b/>
        </w:rPr>
        <w:t>up</w:t>
      </w:r>
      <w:r>
        <w:t xml:space="preserve"> – above the earth.  He sets his mind on things above.  He lifts up his eyes.  Find at least two references to lifting up one’s eyes to God in time of trial. </w:t>
      </w:r>
      <w:r w:rsidRPr="00743F29">
        <w:rPr>
          <w:i/>
        </w:rPr>
        <w:t>(</w:t>
      </w:r>
      <w:r w:rsidRPr="00743F29">
        <w:rPr>
          <w:b/>
          <w:i/>
        </w:rPr>
        <w:t>Hint</w:t>
      </w:r>
      <w:r w:rsidRPr="00743F29">
        <w:rPr>
          <w:i/>
        </w:rPr>
        <w:t>: there are some great verses in the Psalms, and one amazing connection to the Lord Jesus Christ!)</w:t>
      </w:r>
    </w:p>
    <w:p w14:paraId="7B5DE00C" w14:textId="77777777" w:rsidR="00144609" w:rsidRDefault="00144609" w:rsidP="0022238F">
      <w:pPr>
        <w:pStyle w:val="Summaries"/>
      </w:pPr>
      <w:r>
        <w:t xml:space="preserve">Put yourself in the scene: a massive crowd of people, all gathered around their faithful leader who has just confessed his complete lack of personal or national strength.  He has just offered an emotional prayer, praying on behalf of the whole nation (note the use of </w:t>
      </w:r>
      <w:r w:rsidRPr="00211DB2">
        <w:rPr>
          <w:i/>
        </w:rPr>
        <w:t>‘we’</w:t>
      </w:r>
      <w:r>
        <w:t xml:space="preserve"> and </w:t>
      </w:r>
      <w:r w:rsidRPr="00211DB2">
        <w:rPr>
          <w:i/>
        </w:rPr>
        <w:t>‘us’</w:t>
      </w:r>
      <w:r>
        <w:t xml:space="preserve">), and as the </w:t>
      </w:r>
      <w:r>
        <w:lastRenderedPageBreak/>
        <w:t xml:space="preserve">eyes of all the people are lifted up to heaven, a hush falls over a crowd composed of </w:t>
      </w:r>
      <w:r w:rsidRPr="00CC3E40">
        <w:rPr>
          <w:i/>
        </w:rPr>
        <w:t>families</w:t>
      </w:r>
      <w:r>
        <w:t xml:space="preserve"> - fathers, mothers, and children. </w:t>
      </w:r>
    </w:p>
    <w:p w14:paraId="6C1BEADA" w14:textId="64576A1E" w:rsidR="00144609" w:rsidRDefault="00C80014" w:rsidP="003C291C">
      <w:pPr>
        <w:pStyle w:val="ListParagraph"/>
        <w:numPr>
          <w:ilvl w:val="0"/>
          <w:numId w:val="41"/>
        </w:numPr>
      </w:pPr>
      <w:r w:rsidRPr="00C80014">
        <w:rPr>
          <w:b/>
        </w:rPr>
        <w:t>Verse 13</w:t>
      </w:r>
      <w:r>
        <w:t xml:space="preserve"> – </w:t>
      </w:r>
      <w:r w:rsidR="00144609">
        <w:t>Imagine</w:t>
      </w:r>
      <w:r>
        <w:t xml:space="preserve"> </w:t>
      </w:r>
      <w:r w:rsidR="00144609">
        <w:t>the powerful lessons</w:t>
      </w:r>
      <w:r w:rsidR="00144609" w:rsidRPr="000B3ED5">
        <w:t xml:space="preserve"> this</w:t>
      </w:r>
      <w:r w:rsidR="00144609">
        <w:t xml:space="preserve"> event</w:t>
      </w:r>
      <w:r w:rsidR="00144609" w:rsidRPr="000B3ED5">
        <w:t xml:space="preserve"> taug</w:t>
      </w:r>
      <w:r w:rsidR="00144609">
        <w:t>ht the next generation in Judah, as they saw their parents, families and king pour themselves out in humility and helplessness before their God.  W</w:t>
      </w:r>
      <w:r w:rsidR="00144609" w:rsidRPr="000B3ED5">
        <w:t>hat can we learn from this situation with regard to the importance of showing our faith and commitment towards God and the Ecclesia to our children?</w:t>
      </w:r>
    </w:p>
    <w:p w14:paraId="11993B1F" w14:textId="5343E3D5" w:rsidR="00144609" w:rsidRDefault="00144609" w:rsidP="503EE8FC">
      <w:pPr>
        <w:pStyle w:val="Heading5"/>
        <w:rPr>
          <w:b/>
          <w:u w:val="single"/>
        </w:rPr>
      </w:pPr>
      <w:r>
        <w:t>V</w:t>
      </w:r>
      <w:r w:rsidRPr="00AC5FC2">
        <w:t xml:space="preserve">. </w:t>
      </w:r>
      <w:r>
        <w:t>14</w:t>
      </w:r>
      <w:r w:rsidRPr="00AC5FC2">
        <w:t xml:space="preserve">-19 </w:t>
      </w:r>
      <w:r>
        <w:t xml:space="preserve">– </w:t>
      </w:r>
      <w:proofErr w:type="spellStart"/>
      <w:r>
        <w:t>Jahaziel’s</w:t>
      </w:r>
      <w:proofErr w:type="spellEnd"/>
      <w:r>
        <w:t xml:space="preserve"> Response: </w:t>
      </w:r>
      <w:r w:rsidRPr="00AC5FC2">
        <w:t>The Impossible Victory of Faith</w:t>
      </w:r>
    </w:p>
    <w:p w14:paraId="3E7DC557" w14:textId="77777777" w:rsidR="00144609" w:rsidRPr="00D93204" w:rsidRDefault="00144609" w:rsidP="0022238F">
      <w:pPr>
        <w:pStyle w:val="Summaries"/>
      </w:pPr>
      <w:r>
        <w:t>This is the third of four</w:t>
      </w:r>
      <w:r w:rsidRPr="000B3ED5">
        <w:t xml:space="preserve"> encounters (the 4</w:t>
      </w:r>
      <w:r w:rsidRPr="000B3ED5">
        <w:rPr>
          <w:vertAlign w:val="superscript"/>
        </w:rPr>
        <w:t>th</w:t>
      </w:r>
      <w:r w:rsidRPr="000B3ED5">
        <w:t xml:space="preserve"> is in </w:t>
      </w:r>
      <w:proofErr w:type="spellStart"/>
      <w:r>
        <w:t>ch.</w:t>
      </w:r>
      <w:proofErr w:type="spellEnd"/>
      <w:r>
        <w:t xml:space="preserve"> </w:t>
      </w:r>
      <w:r w:rsidRPr="000B3ED5">
        <w:t>20:3</w:t>
      </w:r>
      <w:r>
        <w:t>5-3</w:t>
      </w:r>
      <w:r w:rsidRPr="000B3ED5">
        <w:t>7) where God speaks to Jehoshaphat through a</w:t>
      </w:r>
      <w:r>
        <w:t xml:space="preserve"> prophet/seer, etc.  The other three</w:t>
      </w:r>
      <w:r w:rsidRPr="000B3ED5">
        <w:t xml:space="preserve"> are some form of rebuke, but this response from </w:t>
      </w:r>
      <w:proofErr w:type="spellStart"/>
      <w:r w:rsidRPr="000B3ED5">
        <w:t>Jahaziel</w:t>
      </w:r>
      <w:proofErr w:type="spellEnd"/>
      <w:r w:rsidRPr="000B3ED5">
        <w:t xml:space="preserve"> will lift Jehoshaphat to his highest spiritual heights!</w:t>
      </w:r>
      <w:r>
        <w:t xml:space="preserve">  R</w:t>
      </w:r>
      <w:r w:rsidRPr="00D93204">
        <w:t xml:space="preserve">ead </w:t>
      </w:r>
      <w:proofErr w:type="spellStart"/>
      <w:r w:rsidRPr="00D93204">
        <w:t>Jahaziel’s</w:t>
      </w:r>
      <w:proofErr w:type="spellEnd"/>
      <w:r w:rsidRPr="00D93204">
        <w:t xml:space="preserve"> response, found in v. 15-19, </w:t>
      </w:r>
      <w:r w:rsidRPr="009B2589">
        <w:rPr>
          <w:b/>
          <w:u w:val="single"/>
        </w:rPr>
        <w:t>several times</w:t>
      </w:r>
      <w:r w:rsidRPr="00D93204">
        <w:t>.</w:t>
      </w:r>
    </w:p>
    <w:p w14:paraId="4CB51944" w14:textId="418D101F" w:rsidR="00144609" w:rsidRPr="0022238F" w:rsidRDefault="00144609" w:rsidP="0022238F">
      <w:pPr>
        <w:pStyle w:val="Summaries"/>
        <w:rPr>
          <w:b/>
        </w:rPr>
      </w:pPr>
      <w:proofErr w:type="spellStart"/>
      <w:r w:rsidRPr="000B3ED5">
        <w:t>Jahaziel’s</w:t>
      </w:r>
      <w:proofErr w:type="spellEnd"/>
      <w:r w:rsidRPr="000B3ED5">
        <w:t xml:space="preserve"> response is a coded message to Jehoshaphat and Judah.  By alluding to those who had fought successfully under the banner of the LORD of Hosts in the past, it tells them that their victory is assured.  Had Judah not been </w:t>
      </w:r>
      <w:r w:rsidRPr="00AF7371">
        <w:rPr>
          <w:b/>
        </w:rPr>
        <w:t>a nation of Bible-students</w:t>
      </w:r>
      <w:r w:rsidRPr="000B3ED5">
        <w:t xml:space="preserve">, led by the example of their King and spiritual leader, </w:t>
      </w:r>
      <w:proofErr w:type="spellStart"/>
      <w:r w:rsidRPr="000B3ED5">
        <w:t>Jahaziel’s</w:t>
      </w:r>
      <w:proofErr w:type="spellEnd"/>
      <w:r w:rsidRPr="000B3ED5">
        <w:t xml:space="preserve"> response would not have been powerful, nor received the way it is in v. 18-19.  </w:t>
      </w:r>
    </w:p>
    <w:p w14:paraId="6973A539" w14:textId="77777777" w:rsidR="00144609" w:rsidRDefault="00144609" w:rsidP="009152B1">
      <w:pPr>
        <w:pStyle w:val="ListParagraph"/>
        <w:numPr>
          <w:ilvl w:val="0"/>
          <w:numId w:val="14"/>
        </w:numPr>
      </w:pPr>
      <w:r w:rsidRPr="00FC342B">
        <w:t>Many churches (falsely) teach that the work of the cross has been achieved, Jesus h</w:t>
      </w:r>
      <w:r>
        <w:t xml:space="preserve">as paid the debt for our sins, and we don’t need to do anything ourselves!  </w:t>
      </w:r>
      <w:r w:rsidRPr="00FC342B">
        <w:t xml:space="preserve">In what way has the victory been won, if we still need to fight the battle?  </w:t>
      </w:r>
      <w:r w:rsidRPr="00FC342B">
        <w:rPr>
          <w:i/>
        </w:rPr>
        <w:t>(</w:t>
      </w:r>
      <w:r w:rsidRPr="00FC342B">
        <w:rPr>
          <w:b/>
          <w:i/>
        </w:rPr>
        <w:t>Hint</w:t>
      </w:r>
      <w:r w:rsidRPr="00FC342B">
        <w:rPr>
          <w:i/>
        </w:rPr>
        <w:t>: see John 13:14, 1 Peter 2:21)</w:t>
      </w:r>
    </w:p>
    <w:p w14:paraId="149661FD" w14:textId="08DDC242" w:rsidR="00144609" w:rsidRDefault="00144609" w:rsidP="0022238F">
      <w:pPr>
        <w:pStyle w:val="Summaries"/>
      </w:pPr>
      <w:r w:rsidRPr="000B3ED5">
        <w:t>Although God has provided a way</w:t>
      </w:r>
      <w:r>
        <w:t>,</w:t>
      </w:r>
      <w:r w:rsidRPr="000B3ED5">
        <w:t xml:space="preserve"> by His grace</w:t>
      </w:r>
      <w:r>
        <w:t>,</w:t>
      </w:r>
      <w:r w:rsidRPr="000B3ED5">
        <w:t xml:space="preserve"> for our salvation, and though our Captain has gone before us, w</w:t>
      </w:r>
      <w:r>
        <w:t xml:space="preserve">e are only assured of sharing </w:t>
      </w:r>
      <w:r w:rsidRPr="005260EB">
        <w:rPr>
          <w:i/>
        </w:rPr>
        <w:t>in</w:t>
      </w:r>
      <w:r w:rsidRPr="000B3ED5">
        <w:t xml:space="preserve"> that victory if we proceed faithfully behind him</w:t>
      </w:r>
      <w:r>
        <w:t>,</w:t>
      </w:r>
      <w:r w:rsidRPr="000B3ED5">
        <w:t xml:space="preserve"> fighting our own battles under his banner.</w:t>
      </w:r>
      <w:r>
        <w:t xml:space="preserve">  </w:t>
      </w:r>
      <w:r w:rsidR="503EE8FC">
        <w:t>When we put</w:t>
      </w:r>
      <w:r>
        <w:t xml:space="preserve"> sin to death, and </w:t>
      </w:r>
      <w:r w:rsidR="503EE8FC">
        <w:t>devote</w:t>
      </w:r>
      <w:r>
        <w:t xml:space="preserve"> ourselves to righteousness - we can be beneficiaries of his triumph!  In 2 Chron. 20, the victory had been assured, but </w:t>
      </w:r>
      <w:r w:rsidRPr="000B3ED5">
        <w:t xml:space="preserve">Jehoshaphat and Judah STILL had to walk </w:t>
      </w:r>
      <w:r>
        <w:t>ahead</w:t>
      </w:r>
      <w:r w:rsidRPr="000B3ED5">
        <w:t xml:space="preserve"> into </w:t>
      </w:r>
      <w:r>
        <w:t>a very intimidating situation.</w:t>
      </w:r>
    </w:p>
    <w:p w14:paraId="6839D810" w14:textId="77777777" w:rsidR="00144609" w:rsidRPr="000B3ED5" w:rsidRDefault="00144609" w:rsidP="00DD5AE5">
      <w:r w:rsidRPr="000B3ED5">
        <w:t>Using the following verses, elaborate:</w:t>
      </w:r>
    </w:p>
    <w:p w14:paraId="0E22BDA6" w14:textId="77777777" w:rsidR="00144609" w:rsidRDefault="00144609" w:rsidP="009152B1">
      <w:pPr>
        <w:pStyle w:val="ListParagraph"/>
        <w:numPr>
          <w:ilvl w:val="0"/>
          <w:numId w:val="15"/>
        </w:numPr>
      </w:pPr>
      <w:r w:rsidRPr="00FC1FAE">
        <w:t>The captain of our salvation – Heb. 2:10</w:t>
      </w:r>
    </w:p>
    <w:p w14:paraId="65D248FE" w14:textId="77777777" w:rsidR="00144609" w:rsidRDefault="00144609" w:rsidP="009152B1">
      <w:pPr>
        <w:pStyle w:val="ListParagraph"/>
        <w:numPr>
          <w:ilvl w:val="0"/>
          <w:numId w:val="15"/>
        </w:numPr>
      </w:pPr>
      <w:r>
        <w:t xml:space="preserve">Crucified with Christ - </w:t>
      </w:r>
      <w:r w:rsidRPr="000B3ED5">
        <w:t>Gal. 2:20</w:t>
      </w:r>
    </w:p>
    <w:p w14:paraId="4F47213F" w14:textId="4346737D" w:rsidR="00144609" w:rsidRDefault="00144609" w:rsidP="009152B1">
      <w:pPr>
        <w:pStyle w:val="ListParagraph"/>
        <w:numPr>
          <w:ilvl w:val="0"/>
          <w:numId w:val="15"/>
        </w:numPr>
      </w:pPr>
      <w:r w:rsidRPr="000B3ED5">
        <w:t>Ta</w:t>
      </w:r>
      <w:r>
        <w:t>ke up your cross and follow him – Mr. 8:34</w:t>
      </w:r>
    </w:p>
    <w:p w14:paraId="2533BC8F" w14:textId="07842434" w:rsidR="00144609" w:rsidRDefault="006D1337" w:rsidP="00DD5AE5">
      <w:r>
        <w:rPr>
          <w:noProof/>
          <w:lang w:val="en-AU" w:eastAsia="en-AU" w:bidi="ar-SA"/>
        </w:rPr>
        <mc:AlternateContent>
          <mc:Choice Requires="wps">
            <w:drawing>
              <wp:inline distT="0" distB="0" distL="0" distR="0" wp14:anchorId="736D9E5A" wp14:editId="7F5F163A">
                <wp:extent cx="5731510" cy="586596"/>
                <wp:effectExtent l="0" t="0" r="21590" b="23495"/>
                <wp:docPr id="221" name="Rectangle: Rounded Corners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86596"/>
                        </a:xfrm>
                        <a:prstGeom prst="roundRect">
                          <a:avLst>
                            <a:gd name="adj" fmla="val 16667"/>
                          </a:avLst>
                        </a:prstGeom>
                        <a:solidFill>
                          <a:schemeClr val="bg1">
                            <a:lumMod val="95000"/>
                          </a:schemeClr>
                        </a:solidFill>
                        <a:ln w="19050">
                          <a:solidFill>
                            <a:schemeClr val="dk1">
                              <a:lumMod val="100000"/>
                              <a:lumOff val="0"/>
                            </a:schemeClr>
                          </a:solidFill>
                          <a:prstDash val="dash"/>
                          <a:round/>
                          <a:headEnd/>
                          <a:tailEnd/>
                        </a:ln>
                        <a:effectLst/>
                      </wps:spPr>
                      <wps:txbx>
                        <w:txbxContent>
                          <w:p w14:paraId="00FF66C4" w14:textId="77777777" w:rsidR="00B727CF" w:rsidRDefault="00B727CF" w:rsidP="0022238F">
                            <w:pPr>
                              <w:pStyle w:val="BibleMarking2"/>
                            </w:pPr>
                            <w:r>
                              <w:t>Note and colour in all references to ‘</w:t>
                            </w:r>
                            <w:r w:rsidRPr="005B2900">
                              <w:t>stood’</w:t>
                            </w:r>
                            <w:r>
                              <w:t xml:space="preserve"> or ‘</w:t>
                            </w:r>
                            <w:r w:rsidRPr="005B2900">
                              <w:t>stand’</w:t>
                            </w:r>
                            <w:r>
                              <w:t xml:space="preserve"> in verses 5-21. </w:t>
                            </w:r>
                            <w:r w:rsidRPr="00383A5D">
                              <w:t>(Hint: you might have to do a search of the Hebrew word for stand to find a couple hidden ones.)</w:t>
                            </w:r>
                          </w:p>
                          <w:p w14:paraId="6B49C129" w14:textId="1A887BBB" w:rsidR="00B727CF" w:rsidRPr="00BA3AB0" w:rsidRDefault="00B727CF" w:rsidP="0022238F">
                            <w:pPr>
                              <w:pStyle w:val="BibleMarking2"/>
                            </w:pPr>
                          </w:p>
                        </w:txbxContent>
                      </wps:txbx>
                      <wps:bodyPr rot="0" vert="horz" wrap="square" lIns="91440" tIns="45720" rIns="91440" bIns="45720" anchor="ctr" anchorCtr="0" upright="1">
                        <a:noAutofit/>
                      </wps:bodyPr>
                    </wps:wsp>
                  </a:graphicData>
                </a:graphic>
              </wp:inline>
            </w:drawing>
          </mc:Choice>
          <mc:Fallback>
            <w:pict>
              <v:roundrect w14:anchorId="736D9E5A" id="Rectangle: Rounded Corners 221" o:spid="_x0000_s1048" style="width:451.3pt;height:4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" fillcolor="#f2f2f2 [3052]" strokecolor="black [3200]" strokeweight="1.5pt">
                <v:stroke dashstyle="dash"/>
                <v:textbox>
                  <w:txbxContent>
                    <w:p w14:paraId="00FF66C4" w14:textId="77777777" w:rsidR="00B727CF" w:rsidRDefault="00B727CF" w:rsidP="0022238F">
                      <w:pPr>
                        <w:pStyle w:val="BibleMarking2"/>
                      </w:pPr>
                      <w:r>
                        <w:t>Note and colour in all references to ‘</w:t>
                      </w:r>
                      <w:r w:rsidRPr="005B2900">
                        <w:t>stood’</w:t>
                      </w:r>
                      <w:r>
                        <w:t xml:space="preserve"> or ‘</w:t>
                      </w:r>
                      <w:r w:rsidRPr="005B2900">
                        <w:t>stand’</w:t>
                      </w:r>
                      <w:r>
                        <w:t xml:space="preserve"> in verses 5-21. </w:t>
                      </w:r>
                      <w:r w:rsidRPr="00383A5D">
                        <w:t>(Hint: you might have to do a search of the Hebrew word for stand to find a couple hidden ones.)</w:t>
                      </w:r>
                    </w:p>
                    <w:p w14:paraId="6B49C129" w14:textId="1A887BBB" w:rsidR="00B727CF" w:rsidRPr="00BA3AB0" w:rsidRDefault="00B727CF" w:rsidP="0022238F">
                      <w:pPr>
                        <w:pStyle w:val="BibleMarking2"/>
                      </w:pPr>
                    </w:p>
                  </w:txbxContent>
                </v:textbox>
                <w10:anchorlock/>
              </v:roundrect>
            </w:pict>
          </mc:Fallback>
        </mc:AlternateContent>
      </w:r>
    </w:p>
    <w:p w14:paraId="4CD58733" w14:textId="6276A7DC" w:rsidR="00144609" w:rsidRDefault="00144609" w:rsidP="00DD5AE5">
      <w:r w:rsidRPr="000B3ED5">
        <w:t>We, too, are warriors in a battle against a great enemy.  This enemy comes in m</w:t>
      </w:r>
      <w:r>
        <w:t>any forms – the World, our own s</w:t>
      </w:r>
      <w:r w:rsidRPr="000B3ED5">
        <w:t xml:space="preserve">inful nature, etc. This enemy is continually endeavouring to make gains against us in our </w:t>
      </w:r>
      <w:r w:rsidRPr="000B3ED5">
        <w:lastRenderedPageBreak/>
        <w:t xml:space="preserve">personal walk, </w:t>
      </w:r>
      <w:r w:rsidR="00C80014">
        <w:t>our families, and the ecclesia.</w:t>
      </w:r>
      <w:r w:rsidRPr="000B3ED5">
        <w:t xml:space="preserve"> What insight do the following verses give us </w:t>
      </w:r>
      <w:r>
        <w:t>regarding</w:t>
      </w:r>
      <w:r w:rsidRPr="000B3ED5">
        <w:t xml:space="preserve"> our role as spiritual warriors, and what is necessary</w:t>
      </w:r>
      <w:r>
        <w:t xml:space="preserve"> in order</w:t>
      </w:r>
      <w:r w:rsidRPr="000B3ED5">
        <w:t xml:space="preserve"> to be victorious?</w:t>
      </w:r>
    </w:p>
    <w:p w14:paraId="36B093C8" w14:textId="77777777" w:rsidR="00144609" w:rsidRDefault="00144609" w:rsidP="002B2B22">
      <w:pPr>
        <w:pStyle w:val="BulletParagraph"/>
      </w:pPr>
      <w:r w:rsidRPr="0096795A">
        <w:t>Heb. 2:10</w:t>
      </w:r>
    </w:p>
    <w:p w14:paraId="2F223AD8" w14:textId="77777777" w:rsidR="00144609" w:rsidRDefault="00144609" w:rsidP="002B2B22">
      <w:pPr>
        <w:pStyle w:val="BulletParagraph"/>
      </w:pPr>
      <w:r>
        <w:t xml:space="preserve">2 Tim 2:3 </w:t>
      </w:r>
    </w:p>
    <w:p w14:paraId="4F384C7B" w14:textId="78E78CCD" w:rsidR="00144609" w:rsidRDefault="00144609" w:rsidP="002B2B22">
      <w:pPr>
        <w:pStyle w:val="BulletParagraph"/>
      </w:pPr>
      <w:r>
        <w:t>2 Tim. 2:</w:t>
      </w:r>
      <w:r w:rsidRPr="00D82294">
        <w:t>4</w:t>
      </w:r>
      <w:r w:rsidR="503EE8FC">
        <w:t>-5</w:t>
      </w:r>
      <w:r w:rsidRPr="00D82294">
        <w:t xml:space="preserve"> </w:t>
      </w:r>
    </w:p>
    <w:p w14:paraId="3DDAE69F" w14:textId="77777777" w:rsidR="00144609" w:rsidRDefault="00144609" w:rsidP="002B2B22">
      <w:pPr>
        <w:pStyle w:val="BulletParagraph"/>
      </w:pPr>
      <w:r>
        <w:t>2 Cor. 10:3-5</w:t>
      </w:r>
    </w:p>
    <w:tbl>
      <w:tblPr>
        <w:tblStyle w:val="TableGrid"/>
        <w:tblW w:w="5000" w:type="pct"/>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CellMar>
          <w:left w:w="0" w:type="dxa"/>
          <w:right w:w="0" w:type="dxa"/>
        </w:tblCellMar>
        <w:tblLook w:val="04A0" w:firstRow="1" w:lastRow="0" w:firstColumn="1" w:lastColumn="0" w:noHBand="0" w:noVBand="1"/>
      </w:tblPr>
      <w:tblGrid>
        <w:gridCol w:w="2999"/>
        <w:gridCol w:w="3028"/>
        <w:gridCol w:w="2999"/>
      </w:tblGrid>
      <w:tr w:rsidR="006D1337" w14:paraId="437506D3" w14:textId="77777777" w:rsidTr="00C74FF9">
        <w:tc>
          <w:tcPr>
            <w:tcW w:w="1661" w:type="pct"/>
          </w:tcPr>
          <w:p w14:paraId="5AD37B3F" w14:textId="3F057424" w:rsidR="006D1337" w:rsidRDefault="00C80014" w:rsidP="00C74FF9">
            <w:r>
              <w:rPr>
                <w:noProof/>
                <w:lang w:val="en-AU" w:eastAsia="en-AU"/>
              </w:rPr>
              <w:drawing>
                <wp:inline distT="0" distB="0" distL="0" distR="0" wp14:anchorId="0B9E7C62" wp14:editId="369FAC3B">
                  <wp:extent cx="1920240" cy="1440180"/>
                  <wp:effectExtent l="0" t="0" r="3810" b="7620"/>
                  <wp:docPr id="2" name="Picture 2" descr="Early in the morning they left for the Desert of Tekoa. As they set out, Jehoshaphat stood and said, ‘Believe in the Lord your God and you will have success! Believe his prophets and everything will be all right!’ – 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ly in the morning they left for the Desert of Tekoa. As they set out, Jehoshaphat stood and said, ‘Believe in the Lord your God and you will have success! Believe his prophets and everything will be all right!’ – Slid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pic:spPr>
                      </pic:pic>
                    </a:graphicData>
                  </a:graphic>
                </wp:inline>
              </w:drawing>
            </w:r>
          </w:p>
        </w:tc>
        <w:tc>
          <w:tcPr>
            <w:tcW w:w="1677" w:type="pct"/>
          </w:tcPr>
          <w:p w14:paraId="7E2C0410" w14:textId="3CEB6601" w:rsidR="006D1337" w:rsidRDefault="00C80014" w:rsidP="00C74FF9">
            <w:r>
              <w:rPr>
                <w:noProof/>
                <w:lang w:val="en-AU" w:eastAsia="en-AU"/>
              </w:rPr>
              <w:drawing>
                <wp:inline distT="0" distB="0" distL="0" distR="0" wp14:anchorId="473AD99E" wp14:editId="2A759D4C">
                  <wp:extent cx="1920240" cy="1440180"/>
                  <wp:effectExtent l="0" t="0" r="3810" b="7620"/>
                  <wp:docPr id="10" name="Picture 10" descr="After consultation with the leaders, Jehoshaphat determined that there should be a choir leading the army. They led the way singing ‘God’s Loving-Kindness Is Forever’ as they walked along praising and thanking the Lord! –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ter consultation with the leaders, Jehoshaphat determined that there should be a choir leading the army. They led the way singing ‘God’s Loving-Kindness Is Forever’ as they walked along praising and thanking the Lord! – Slid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pic:spPr>
                      </pic:pic>
                    </a:graphicData>
                  </a:graphic>
                </wp:inline>
              </w:drawing>
            </w:r>
          </w:p>
        </w:tc>
        <w:tc>
          <w:tcPr>
            <w:tcW w:w="1661" w:type="pct"/>
          </w:tcPr>
          <w:p w14:paraId="79A4D464" w14:textId="4F7CDAA4" w:rsidR="006D1337" w:rsidRDefault="00C80014" w:rsidP="00C74FF9">
            <w:r>
              <w:rPr>
                <w:noProof/>
                <w:lang w:val="en-AU" w:eastAsia="en-AU"/>
              </w:rPr>
              <w:drawing>
                <wp:inline distT="0" distB="0" distL="0" distR="0" wp14:anchorId="04321A7B" wp14:editId="2DB7E4E6">
                  <wp:extent cx="1920240" cy="1440180"/>
                  <wp:effectExtent l="0" t="0" r="3810" b="7620"/>
                  <wp:docPr id="12" name="Picture 12" descr="Just as God had promised this was the Lord’s battle and they would not need to fight. –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st as God had promised this was the Lord’s battle and they would not need to fight. – Slid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noFill/>
                          </a:ln>
                        </pic:spPr>
                      </pic:pic>
                    </a:graphicData>
                  </a:graphic>
                </wp:inline>
              </w:drawing>
            </w:r>
          </w:p>
        </w:tc>
      </w:tr>
      <w:tr w:rsidR="006D1337" w:rsidRPr="00700EAE" w14:paraId="0B2930AC" w14:textId="77777777" w:rsidTr="00C74FF9">
        <w:tc>
          <w:tcPr>
            <w:tcW w:w="1661" w:type="pct"/>
            <w:shd w:val="clear" w:color="auto" w:fill="F2F2F2" w:themeFill="background1" w:themeFillShade="F2"/>
            <w:tcMar>
              <w:top w:w="72" w:type="dxa"/>
              <w:left w:w="58" w:type="dxa"/>
              <w:bottom w:w="72" w:type="dxa"/>
              <w:right w:w="58" w:type="dxa"/>
            </w:tcMar>
          </w:tcPr>
          <w:p w14:paraId="7B93A849" w14:textId="24308DA4" w:rsidR="006D1337" w:rsidRPr="00700EAE" w:rsidRDefault="00C80014" w:rsidP="00C74FF9">
            <w:pPr>
              <w:rPr>
                <w:sz w:val="20"/>
                <w:szCs w:val="20"/>
              </w:rPr>
            </w:pPr>
            <w:r>
              <w:rPr>
                <w:sz w:val="20"/>
                <w:szCs w:val="20"/>
              </w:rPr>
              <w:t>Judah marches down to meet the enemy.</w:t>
            </w:r>
          </w:p>
        </w:tc>
        <w:tc>
          <w:tcPr>
            <w:tcW w:w="1677" w:type="pct"/>
            <w:shd w:val="clear" w:color="auto" w:fill="F2F2F2" w:themeFill="background1" w:themeFillShade="F2"/>
            <w:tcMar>
              <w:top w:w="72" w:type="dxa"/>
              <w:left w:w="58" w:type="dxa"/>
              <w:bottom w:w="72" w:type="dxa"/>
              <w:right w:w="58" w:type="dxa"/>
            </w:tcMar>
          </w:tcPr>
          <w:p w14:paraId="6AABFE57" w14:textId="29FBFFE6" w:rsidR="006D1337" w:rsidRPr="00700EAE" w:rsidRDefault="00C80014" w:rsidP="00C74FF9">
            <w:pPr>
              <w:rPr>
                <w:sz w:val="20"/>
                <w:szCs w:val="20"/>
              </w:rPr>
            </w:pPr>
            <w:r>
              <w:rPr>
                <w:sz w:val="20"/>
                <w:szCs w:val="20"/>
              </w:rPr>
              <w:t>Jehoshaphat sets a choir to lead the army.</w:t>
            </w:r>
          </w:p>
        </w:tc>
        <w:tc>
          <w:tcPr>
            <w:tcW w:w="1661" w:type="pct"/>
            <w:shd w:val="clear" w:color="auto" w:fill="F2F2F2" w:themeFill="background1" w:themeFillShade="F2"/>
            <w:tcMar>
              <w:top w:w="72" w:type="dxa"/>
              <w:left w:w="58" w:type="dxa"/>
              <w:bottom w:w="72" w:type="dxa"/>
              <w:right w:w="58" w:type="dxa"/>
            </w:tcMar>
          </w:tcPr>
          <w:p w14:paraId="63493954" w14:textId="2DED69FD" w:rsidR="006D1337" w:rsidRPr="00700EAE" w:rsidRDefault="00C80014" w:rsidP="00C74FF9">
            <w:pPr>
              <w:rPr>
                <w:sz w:val="20"/>
                <w:szCs w:val="20"/>
              </w:rPr>
            </w:pPr>
            <w:r>
              <w:rPr>
                <w:sz w:val="20"/>
                <w:szCs w:val="20"/>
              </w:rPr>
              <w:t xml:space="preserve">When they arrive they find the enemy has already been defeated and the ground is covered in dead bodies. </w:t>
            </w:r>
          </w:p>
        </w:tc>
      </w:tr>
    </w:tbl>
    <w:p w14:paraId="45E527D3" w14:textId="4F7C1E46" w:rsidR="00144609" w:rsidRDefault="00144609" w:rsidP="503EE8FC"/>
    <w:p w14:paraId="047ED673" w14:textId="77777777" w:rsidR="00144609" w:rsidRPr="00144609" w:rsidRDefault="00144609" w:rsidP="00DD5AE5">
      <w:pPr>
        <w:pStyle w:val="Heading4"/>
        <w:rPr>
          <w:b/>
          <w:u w:val="single"/>
        </w:rPr>
      </w:pPr>
      <w:r w:rsidRPr="00A93C8F">
        <w:t>v. 20-22</w:t>
      </w:r>
      <w:r>
        <w:t xml:space="preserve"> - The Response of Faith</w:t>
      </w:r>
    </w:p>
    <w:p w14:paraId="181A797D" w14:textId="407B885D" w:rsidR="00144609" w:rsidRDefault="00C80014" w:rsidP="005D0C25">
      <w:pPr>
        <w:pStyle w:val="ListParagraph"/>
        <w:numPr>
          <w:ilvl w:val="0"/>
          <w:numId w:val="3"/>
        </w:numPr>
      </w:pPr>
      <w:r w:rsidRPr="00C80014">
        <w:rPr>
          <w:b/>
        </w:rPr>
        <w:t>Verse 2</w:t>
      </w:r>
      <w:r>
        <w:t xml:space="preserve">0 – </w:t>
      </w:r>
      <w:r w:rsidR="00144609">
        <w:t>Faith</w:t>
      </w:r>
      <w:r>
        <w:t xml:space="preserve"> </w:t>
      </w:r>
      <w:r w:rsidR="00144609">
        <w:t xml:space="preserve"> is such a crucial trait in our discipleship. </w:t>
      </w:r>
      <w:r w:rsidR="00144609" w:rsidRPr="00211C48">
        <w:t>Find at least</w:t>
      </w:r>
      <w:r w:rsidR="00144609">
        <w:t xml:space="preserve"> 3</w:t>
      </w:r>
      <w:r w:rsidR="00144609" w:rsidRPr="00211C48">
        <w:t xml:space="preserve"> passages that speak of the </w:t>
      </w:r>
      <w:r w:rsidR="00144609">
        <w:t xml:space="preserve">necessity of faith in our discipleship.  </w:t>
      </w:r>
      <w:r w:rsidR="00144609" w:rsidRPr="001D21BB">
        <w:rPr>
          <w:i/>
        </w:rPr>
        <w:t>(</w:t>
      </w:r>
      <w:r w:rsidR="00144609" w:rsidRPr="001D21BB">
        <w:rPr>
          <w:b/>
          <w:i/>
        </w:rPr>
        <w:t>Hint</w:t>
      </w:r>
      <w:r w:rsidR="00144609" w:rsidRPr="001D21BB">
        <w:rPr>
          <w:i/>
        </w:rPr>
        <w:t>: Ephesians 6 mentions it in the context of spiritual warfare!).</w:t>
      </w:r>
    </w:p>
    <w:p w14:paraId="6030FFF2" w14:textId="77777777" w:rsidR="00144609" w:rsidRDefault="00144609" w:rsidP="005D0C25">
      <w:pPr>
        <w:pStyle w:val="ListParagraph"/>
        <w:numPr>
          <w:ilvl w:val="0"/>
          <w:numId w:val="3"/>
        </w:numPr>
      </w:pPr>
      <w:r w:rsidRPr="00CC2C2D">
        <w:t xml:space="preserve">What </w:t>
      </w:r>
      <w:r>
        <w:t xml:space="preserve">previous </w:t>
      </w:r>
      <w:r w:rsidRPr="00CC2C2D">
        <w:t>experience did Jehoshaphat have with God’s prophets</w:t>
      </w:r>
      <w:r>
        <w:t>/representatives</w:t>
      </w:r>
      <w:r w:rsidRPr="00CC2C2D">
        <w:t xml:space="preserve">?  Do you think Jehoshaphat has learned his lesson from </w:t>
      </w:r>
      <w:proofErr w:type="spellStart"/>
      <w:r w:rsidRPr="00CC2C2D">
        <w:t>ch.</w:t>
      </w:r>
      <w:proofErr w:type="spellEnd"/>
      <w:r w:rsidRPr="00CC2C2D">
        <w:t xml:space="preserve"> 18, where he had </w:t>
      </w:r>
      <w:r w:rsidRPr="00E57EC7">
        <w:rPr>
          <w:i/>
        </w:rPr>
        <w:t>disregarded</w:t>
      </w:r>
      <w:r w:rsidRPr="00CC2C2D">
        <w:t xml:space="preserve"> the words of a prophet of God?</w:t>
      </w:r>
    </w:p>
    <w:p w14:paraId="3A387BB7" w14:textId="77777777" w:rsidR="00144609" w:rsidRDefault="00144609" w:rsidP="005D0C25">
      <w:pPr>
        <w:pStyle w:val="ListParagraph"/>
        <w:numPr>
          <w:ilvl w:val="0"/>
          <w:numId w:val="3"/>
        </w:numPr>
      </w:pPr>
      <w:proofErr w:type="spellStart"/>
      <w:r w:rsidRPr="000B3ED5">
        <w:t>Jehaziel</w:t>
      </w:r>
      <w:proofErr w:type="spellEnd"/>
      <w:r w:rsidRPr="000B3ED5">
        <w:t xml:space="preserve"> had just drawn the minds of Jehoshaphat and Judah back to multiple examples of others in times past who had been saved out of impossible situations.  What was the key to each of those victories?</w:t>
      </w:r>
    </w:p>
    <w:p w14:paraId="22D2CA9E" w14:textId="1F45D103" w:rsidR="00144609" w:rsidRPr="00F22425" w:rsidRDefault="00144609" w:rsidP="00DD5AE5">
      <w:pPr>
        <w:pStyle w:val="ListParagraph"/>
        <w:numPr>
          <w:ilvl w:val="0"/>
          <w:numId w:val="3"/>
        </w:numPr>
      </w:pPr>
      <w:r>
        <w:t xml:space="preserve">Fill out the following chart contrasting </w:t>
      </w:r>
      <w:r w:rsidRPr="001621A5">
        <w:t>Jehoshaphat’s approach and entry into this battle</w:t>
      </w:r>
      <w:r>
        <w:t>,</w:t>
      </w:r>
      <w:r w:rsidRPr="001621A5">
        <w:t xml:space="preserve"> with</w:t>
      </w:r>
      <w:r>
        <w:t xml:space="preserve"> the battle in </w:t>
      </w:r>
      <w:proofErr w:type="spellStart"/>
      <w:r>
        <w:t>ch.</w:t>
      </w:r>
      <w:proofErr w:type="spellEnd"/>
      <w:r>
        <w:t xml:space="preserve"> 18.  The first row is done for you.</w:t>
      </w:r>
    </w:p>
    <w:tbl>
      <w:tblPr>
        <w:tblStyle w:val="GridTable4-Accent51"/>
        <w:tblW w:w="5000" w:type="pct"/>
        <w:tblLook w:val="04A0" w:firstRow="1" w:lastRow="0" w:firstColumn="1" w:lastColumn="0" w:noHBand="0" w:noVBand="1"/>
      </w:tblPr>
      <w:tblGrid>
        <w:gridCol w:w="2902"/>
        <w:gridCol w:w="3220"/>
        <w:gridCol w:w="3046"/>
      </w:tblGrid>
      <w:tr w:rsidR="00144609" w:rsidRPr="00DE7B60" w14:paraId="34995B02" w14:textId="77777777" w:rsidTr="002B70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pct"/>
          </w:tcPr>
          <w:p w14:paraId="0BB3C92C" w14:textId="77777777" w:rsidR="00144609" w:rsidRPr="00DE7B60" w:rsidRDefault="00144609" w:rsidP="00DD5AE5"/>
        </w:tc>
        <w:tc>
          <w:tcPr>
            <w:tcW w:w="1756" w:type="pct"/>
          </w:tcPr>
          <w:p w14:paraId="0B395230" w14:textId="77777777" w:rsidR="00144609" w:rsidRPr="00DE7B60" w:rsidRDefault="00144609" w:rsidP="00DD5AE5">
            <w:pPr>
              <w:cnfStyle w:val="100000000000" w:firstRow="1" w:lastRow="0" w:firstColumn="0" w:lastColumn="0" w:oddVBand="0" w:evenVBand="0" w:oddHBand="0" w:evenHBand="0" w:firstRowFirstColumn="0" w:firstRowLastColumn="0" w:lastRowFirstColumn="0" w:lastRowLastColumn="0"/>
            </w:pPr>
            <w:r w:rsidRPr="00DE7B60">
              <w:t>Ch. 18</w:t>
            </w:r>
          </w:p>
        </w:tc>
        <w:tc>
          <w:tcPr>
            <w:tcW w:w="1662" w:type="pct"/>
          </w:tcPr>
          <w:p w14:paraId="3112AD91" w14:textId="77777777" w:rsidR="00144609" w:rsidRPr="00DE7B60" w:rsidRDefault="00144609" w:rsidP="00DD5AE5">
            <w:pPr>
              <w:cnfStyle w:val="100000000000" w:firstRow="1" w:lastRow="0" w:firstColumn="0" w:lastColumn="0" w:oddVBand="0" w:evenVBand="0" w:oddHBand="0" w:evenHBand="0" w:firstRowFirstColumn="0" w:firstRowLastColumn="0" w:lastRowFirstColumn="0" w:lastRowLastColumn="0"/>
            </w:pPr>
            <w:r w:rsidRPr="00DE7B60">
              <w:t>Ch. 20</w:t>
            </w:r>
          </w:p>
        </w:tc>
      </w:tr>
      <w:tr w:rsidR="00144609" w:rsidRPr="00DE7B60" w14:paraId="316D8E40" w14:textId="77777777" w:rsidTr="002B7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pct"/>
          </w:tcPr>
          <w:p w14:paraId="7A453291" w14:textId="77777777" w:rsidR="00144609" w:rsidRPr="00DE7B60" w:rsidRDefault="00144609" w:rsidP="00DD5AE5">
            <w:r w:rsidRPr="00DE7B60">
              <w:t>Who is his primary ally?</w:t>
            </w:r>
          </w:p>
        </w:tc>
        <w:tc>
          <w:tcPr>
            <w:tcW w:w="1756" w:type="pct"/>
          </w:tcPr>
          <w:p w14:paraId="4BB1D285" w14:textId="77777777" w:rsidR="00144609" w:rsidRPr="00DE7B60" w:rsidRDefault="00144609" w:rsidP="00DD5AE5">
            <w:pPr>
              <w:cnfStyle w:val="000000100000" w:firstRow="0" w:lastRow="0" w:firstColumn="0" w:lastColumn="0" w:oddVBand="0" w:evenVBand="0" w:oddHBand="1" w:evenHBand="0" w:firstRowFirstColumn="0" w:firstRowLastColumn="0" w:lastRowFirstColumn="0" w:lastRowLastColumn="0"/>
            </w:pPr>
            <w:r w:rsidRPr="00DE7B60">
              <w:t xml:space="preserve">18:3 – </w:t>
            </w:r>
            <w:r w:rsidRPr="006D1337">
              <w:rPr>
                <w:rFonts w:ascii="A little sunshine" w:hAnsi="A little sunshine"/>
                <w:color w:val="404040" w:themeColor="text1" w:themeTint="BF"/>
                <w:sz w:val="26"/>
                <w:szCs w:val="26"/>
              </w:rPr>
              <w:t>Ahab!</w:t>
            </w:r>
          </w:p>
          <w:p w14:paraId="7FE61D3E" w14:textId="77777777" w:rsidR="00144609" w:rsidRPr="00DE7B60" w:rsidRDefault="00144609" w:rsidP="00DD5AE5">
            <w:pPr>
              <w:cnfStyle w:val="000000100000" w:firstRow="0" w:lastRow="0" w:firstColumn="0" w:lastColumn="0" w:oddVBand="0" w:evenVBand="0" w:oddHBand="1" w:evenHBand="0" w:firstRowFirstColumn="0" w:firstRowLastColumn="0" w:lastRowFirstColumn="0" w:lastRowLastColumn="0"/>
            </w:pPr>
          </w:p>
        </w:tc>
        <w:tc>
          <w:tcPr>
            <w:tcW w:w="1662" w:type="pct"/>
          </w:tcPr>
          <w:p w14:paraId="39FCC710" w14:textId="77777777" w:rsidR="00144609" w:rsidRPr="00DE7B60" w:rsidRDefault="00144609" w:rsidP="00DD5AE5">
            <w:pPr>
              <w:cnfStyle w:val="000000100000" w:firstRow="0" w:lastRow="0" w:firstColumn="0" w:lastColumn="0" w:oddVBand="0" w:evenVBand="0" w:oddHBand="1" w:evenHBand="0" w:firstRowFirstColumn="0" w:firstRowLastColumn="0" w:lastRowFirstColumn="0" w:lastRowLastColumn="0"/>
            </w:pPr>
            <w:r w:rsidRPr="00DE7B60">
              <w:t xml:space="preserve">20:22 - </w:t>
            </w:r>
            <w:r w:rsidRPr="006D1337">
              <w:rPr>
                <w:rFonts w:ascii="A little sunshine" w:hAnsi="A little sunshine"/>
                <w:color w:val="404040" w:themeColor="text1" w:themeTint="BF"/>
                <w:sz w:val="26"/>
                <w:szCs w:val="26"/>
              </w:rPr>
              <w:t>God!</w:t>
            </w:r>
          </w:p>
        </w:tc>
      </w:tr>
      <w:tr w:rsidR="00144609" w:rsidRPr="00DE7B60" w14:paraId="4946811E" w14:textId="77777777" w:rsidTr="002B70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pct"/>
          </w:tcPr>
          <w:p w14:paraId="52F6F422" w14:textId="77777777" w:rsidR="00144609" w:rsidRPr="00DE7B60" w:rsidRDefault="00144609" w:rsidP="00DD5AE5">
            <w:r w:rsidRPr="00DE7B60">
              <w:t>Where is his spiritual home-</w:t>
            </w:r>
            <w:r w:rsidRPr="00DE7B60">
              <w:lastRenderedPageBreak/>
              <w:t>base?</w:t>
            </w:r>
          </w:p>
        </w:tc>
        <w:tc>
          <w:tcPr>
            <w:tcW w:w="1756" w:type="pct"/>
          </w:tcPr>
          <w:p w14:paraId="67008FBF" w14:textId="77777777" w:rsidR="00144609" w:rsidRPr="00DE7B60" w:rsidRDefault="00144609" w:rsidP="00DD5AE5">
            <w:pPr>
              <w:cnfStyle w:val="000000010000" w:firstRow="0" w:lastRow="0" w:firstColumn="0" w:lastColumn="0" w:oddVBand="0" w:evenVBand="0" w:oddHBand="0" w:evenHBand="1" w:firstRowFirstColumn="0" w:firstRowLastColumn="0" w:lastRowFirstColumn="0" w:lastRowLastColumn="0"/>
            </w:pPr>
            <w:r w:rsidRPr="00DE7B60">
              <w:lastRenderedPageBreak/>
              <w:t xml:space="preserve">18:2 – </w:t>
            </w:r>
          </w:p>
          <w:p w14:paraId="1B977299" w14:textId="77777777" w:rsidR="00144609" w:rsidRPr="00DE7B60" w:rsidRDefault="00144609" w:rsidP="00DD5AE5">
            <w:pPr>
              <w:cnfStyle w:val="000000010000" w:firstRow="0" w:lastRow="0" w:firstColumn="0" w:lastColumn="0" w:oddVBand="0" w:evenVBand="0" w:oddHBand="0" w:evenHBand="1" w:firstRowFirstColumn="0" w:firstRowLastColumn="0" w:lastRowFirstColumn="0" w:lastRowLastColumn="0"/>
            </w:pPr>
          </w:p>
        </w:tc>
        <w:tc>
          <w:tcPr>
            <w:tcW w:w="1662" w:type="pct"/>
          </w:tcPr>
          <w:p w14:paraId="1C1413C1" w14:textId="77777777" w:rsidR="00144609" w:rsidRPr="00DE7B60" w:rsidRDefault="00144609" w:rsidP="00DD5AE5">
            <w:pPr>
              <w:cnfStyle w:val="000000010000" w:firstRow="0" w:lastRow="0" w:firstColumn="0" w:lastColumn="0" w:oddVBand="0" w:evenVBand="0" w:oddHBand="0" w:evenHBand="1" w:firstRowFirstColumn="0" w:firstRowLastColumn="0" w:lastRowFirstColumn="0" w:lastRowLastColumn="0"/>
            </w:pPr>
            <w:r w:rsidRPr="00DE7B60">
              <w:lastRenderedPageBreak/>
              <w:t xml:space="preserve">20:5 – </w:t>
            </w:r>
          </w:p>
        </w:tc>
      </w:tr>
      <w:tr w:rsidR="00144609" w:rsidRPr="00DE7B60" w14:paraId="2AF65EC7" w14:textId="77777777" w:rsidTr="002B7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pct"/>
          </w:tcPr>
          <w:p w14:paraId="30D449F8" w14:textId="77777777" w:rsidR="00144609" w:rsidRPr="00DE7B60" w:rsidRDefault="00144609" w:rsidP="00DD5AE5">
            <w:r w:rsidRPr="00DE7B60">
              <w:t>Where was/is his faith?</w:t>
            </w:r>
          </w:p>
        </w:tc>
        <w:tc>
          <w:tcPr>
            <w:tcW w:w="1756" w:type="pct"/>
          </w:tcPr>
          <w:p w14:paraId="5B26826A" w14:textId="77777777" w:rsidR="00144609" w:rsidRPr="00DE7B60" w:rsidRDefault="00144609" w:rsidP="00DD5AE5">
            <w:pPr>
              <w:cnfStyle w:val="000000100000" w:firstRow="0" w:lastRow="0" w:firstColumn="0" w:lastColumn="0" w:oddVBand="0" w:evenVBand="0" w:oddHBand="1" w:evenHBand="0" w:firstRowFirstColumn="0" w:firstRowLastColumn="0" w:lastRowFirstColumn="0" w:lastRowLastColumn="0"/>
            </w:pPr>
            <w:r w:rsidRPr="00DE7B60">
              <w:t xml:space="preserve">18:28 – </w:t>
            </w:r>
          </w:p>
          <w:p w14:paraId="6F65F5BF" w14:textId="77777777" w:rsidR="00144609" w:rsidRPr="00DE7B60" w:rsidRDefault="00144609" w:rsidP="00DD5AE5">
            <w:pPr>
              <w:cnfStyle w:val="000000100000" w:firstRow="0" w:lastRow="0" w:firstColumn="0" w:lastColumn="0" w:oddVBand="0" w:evenVBand="0" w:oddHBand="1" w:evenHBand="0" w:firstRowFirstColumn="0" w:firstRowLastColumn="0" w:lastRowFirstColumn="0" w:lastRowLastColumn="0"/>
            </w:pPr>
          </w:p>
        </w:tc>
        <w:tc>
          <w:tcPr>
            <w:tcW w:w="1662" w:type="pct"/>
          </w:tcPr>
          <w:p w14:paraId="3591870A" w14:textId="77777777" w:rsidR="00144609" w:rsidRPr="00DE7B60" w:rsidRDefault="00144609" w:rsidP="00DD5AE5">
            <w:pPr>
              <w:cnfStyle w:val="000000100000" w:firstRow="0" w:lastRow="0" w:firstColumn="0" w:lastColumn="0" w:oddVBand="0" w:evenVBand="0" w:oddHBand="1" w:evenHBand="0" w:firstRowFirstColumn="0" w:firstRowLastColumn="0" w:lastRowFirstColumn="0" w:lastRowLastColumn="0"/>
            </w:pPr>
            <w:r w:rsidRPr="00DE7B60">
              <w:t xml:space="preserve">20:12 – </w:t>
            </w:r>
          </w:p>
        </w:tc>
      </w:tr>
      <w:tr w:rsidR="00144609" w:rsidRPr="00DE7B60" w14:paraId="1A21F823" w14:textId="77777777" w:rsidTr="002B70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pct"/>
          </w:tcPr>
          <w:p w14:paraId="489ED175" w14:textId="77777777" w:rsidR="00144609" w:rsidRPr="00DE7B60" w:rsidRDefault="00144609" w:rsidP="00DD5AE5">
            <w:r w:rsidRPr="00DE7B60">
              <w:t>What role did prayer play?</w:t>
            </w:r>
          </w:p>
        </w:tc>
        <w:tc>
          <w:tcPr>
            <w:tcW w:w="1756" w:type="pct"/>
          </w:tcPr>
          <w:p w14:paraId="0FD65531" w14:textId="77777777" w:rsidR="00144609" w:rsidRPr="00DE7B60" w:rsidRDefault="00144609" w:rsidP="00DD5AE5">
            <w:pPr>
              <w:cnfStyle w:val="000000010000" w:firstRow="0" w:lastRow="0" w:firstColumn="0" w:lastColumn="0" w:oddVBand="0" w:evenVBand="0" w:oddHBand="0" w:evenHBand="1" w:firstRowFirstColumn="0" w:firstRowLastColumn="0" w:lastRowFirstColumn="0" w:lastRowLastColumn="0"/>
            </w:pPr>
            <w:r w:rsidRPr="00DE7B60">
              <w:t>None!</w:t>
            </w:r>
          </w:p>
          <w:p w14:paraId="2C8EEA8E" w14:textId="77777777" w:rsidR="00144609" w:rsidRPr="00DE7B60" w:rsidRDefault="00144609" w:rsidP="00DD5AE5">
            <w:pPr>
              <w:cnfStyle w:val="000000010000" w:firstRow="0" w:lastRow="0" w:firstColumn="0" w:lastColumn="0" w:oddVBand="0" w:evenVBand="0" w:oddHBand="0" w:evenHBand="1" w:firstRowFirstColumn="0" w:firstRowLastColumn="0" w:lastRowFirstColumn="0" w:lastRowLastColumn="0"/>
            </w:pPr>
          </w:p>
        </w:tc>
        <w:tc>
          <w:tcPr>
            <w:tcW w:w="1662" w:type="pct"/>
          </w:tcPr>
          <w:p w14:paraId="01C91472" w14:textId="77777777" w:rsidR="00144609" w:rsidRPr="00DE7B60" w:rsidRDefault="00144609" w:rsidP="00DD5AE5">
            <w:pPr>
              <w:cnfStyle w:val="000000010000" w:firstRow="0" w:lastRow="0" w:firstColumn="0" w:lastColumn="0" w:oddVBand="0" w:evenVBand="0" w:oddHBand="0" w:evenHBand="1" w:firstRowFirstColumn="0" w:firstRowLastColumn="0" w:lastRowFirstColumn="0" w:lastRowLastColumn="0"/>
            </w:pPr>
            <w:r w:rsidRPr="00DE7B60">
              <w:t xml:space="preserve">20:6-12 – </w:t>
            </w:r>
          </w:p>
        </w:tc>
      </w:tr>
      <w:tr w:rsidR="00144609" w:rsidRPr="00DE7B60" w14:paraId="2A388410" w14:textId="77777777" w:rsidTr="002B70B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583" w:type="pct"/>
          </w:tcPr>
          <w:p w14:paraId="24391C54" w14:textId="77777777" w:rsidR="00144609" w:rsidRPr="00DE7B60" w:rsidRDefault="00144609" w:rsidP="00DD5AE5">
            <w:r w:rsidRPr="00DE7B60">
              <w:t>How does he respond to God’s prophet?</w:t>
            </w:r>
          </w:p>
        </w:tc>
        <w:tc>
          <w:tcPr>
            <w:tcW w:w="1756" w:type="pct"/>
          </w:tcPr>
          <w:p w14:paraId="3E00832E" w14:textId="77777777" w:rsidR="00144609" w:rsidRPr="00DE7B60" w:rsidRDefault="00144609" w:rsidP="00DD5AE5">
            <w:pPr>
              <w:cnfStyle w:val="000000100000" w:firstRow="0" w:lastRow="0" w:firstColumn="0" w:lastColumn="0" w:oddVBand="0" w:evenVBand="0" w:oddHBand="1" w:evenHBand="0" w:firstRowFirstColumn="0" w:firstRowLastColumn="0" w:lastRowFirstColumn="0" w:lastRowLastColumn="0"/>
            </w:pPr>
            <w:r w:rsidRPr="00DE7B60">
              <w:t xml:space="preserve">18:25 – </w:t>
            </w:r>
          </w:p>
        </w:tc>
        <w:tc>
          <w:tcPr>
            <w:tcW w:w="1662" w:type="pct"/>
          </w:tcPr>
          <w:p w14:paraId="34B54C2F" w14:textId="77777777" w:rsidR="00144609" w:rsidRPr="00DE7B60" w:rsidRDefault="00144609" w:rsidP="00DD5AE5">
            <w:pPr>
              <w:cnfStyle w:val="000000100000" w:firstRow="0" w:lastRow="0" w:firstColumn="0" w:lastColumn="0" w:oddVBand="0" w:evenVBand="0" w:oddHBand="1" w:evenHBand="0" w:firstRowFirstColumn="0" w:firstRowLastColumn="0" w:lastRowFirstColumn="0" w:lastRowLastColumn="0"/>
            </w:pPr>
            <w:r w:rsidRPr="00DE7B60">
              <w:t xml:space="preserve">20: 19 – </w:t>
            </w:r>
          </w:p>
        </w:tc>
      </w:tr>
    </w:tbl>
    <w:p w14:paraId="552F1D3F" w14:textId="77777777" w:rsidR="00144609" w:rsidRPr="00F22425" w:rsidRDefault="00144609" w:rsidP="00DD5AE5"/>
    <w:p w14:paraId="6CF7093B" w14:textId="66CACE1D" w:rsidR="00144609" w:rsidRDefault="00C80014" w:rsidP="005D0C25">
      <w:pPr>
        <w:pStyle w:val="ListParagraph"/>
        <w:numPr>
          <w:ilvl w:val="0"/>
          <w:numId w:val="3"/>
        </w:numPr>
      </w:pPr>
      <w:r>
        <w:t xml:space="preserve">Verse 21 – </w:t>
      </w:r>
      <w:r w:rsidR="00144609" w:rsidRPr="00C96E16">
        <w:t>Jehoshaphat</w:t>
      </w:r>
      <w:r>
        <w:t xml:space="preserve"> </w:t>
      </w:r>
      <w:r w:rsidR="00144609" w:rsidRPr="00C96E16">
        <w:t xml:space="preserve">is not forcing the people to do something they aren’t willing to do – he only proceeds </w:t>
      </w:r>
      <w:r w:rsidR="00144609" w:rsidRPr="00C96E16">
        <w:rPr>
          <w:i/>
        </w:rPr>
        <w:t>‘when he had consulted with the people’</w:t>
      </w:r>
      <w:r w:rsidR="00144609" w:rsidRPr="00C96E16">
        <w:t>.  Although Jehoshaphat is in command</w:t>
      </w:r>
      <w:r w:rsidR="00144609">
        <w:t>,</w:t>
      </w:r>
      <w:r w:rsidR="00144609" w:rsidRPr="00C96E16">
        <w:t xml:space="preserve"> and is responsible for leading the people, he also listens to them.</w:t>
      </w:r>
      <w:r w:rsidR="00144609">
        <w:t xml:space="preserve"> </w:t>
      </w:r>
      <w:r w:rsidR="00144609" w:rsidRPr="00C96E16">
        <w:t>How does this add to our understanding of the qualities of a spiritual leader?</w:t>
      </w:r>
    </w:p>
    <w:p w14:paraId="570F4595" w14:textId="77777777" w:rsidR="00144609" w:rsidRDefault="00144609" w:rsidP="005D0C25">
      <w:pPr>
        <w:pStyle w:val="ListParagraph"/>
        <w:numPr>
          <w:ilvl w:val="0"/>
          <w:numId w:val="3"/>
        </w:numPr>
      </w:pPr>
      <w:r w:rsidRPr="002327FD">
        <w:t xml:space="preserve">Jehoshaphat commands the singers to sing: </w:t>
      </w:r>
      <w:r w:rsidRPr="00C10F01">
        <w:rPr>
          <w:i/>
        </w:rPr>
        <w:t xml:space="preserve">“Praise the LORD; For His mercy </w:t>
      </w:r>
      <w:proofErr w:type="spellStart"/>
      <w:r w:rsidRPr="00C10F01">
        <w:rPr>
          <w:i/>
        </w:rPr>
        <w:t>endureth</w:t>
      </w:r>
      <w:proofErr w:type="spellEnd"/>
      <w:r w:rsidRPr="00C10F01">
        <w:rPr>
          <w:i/>
        </w:rPr>
        <w:t xml:space="preserve"> forever.”</w:t>
      </w:r>
      <w:r w:rsidRPr="002327FD">
        <w:t xml:space="preserve">  </w:t>
      </w:r>
      <w:r>
        <w:t>This is the chorus of a song we first read of</w:t>
      </w:r>
      <w:r w:rsidRPr="002327FD">
        <w:t xml:space="preserve"> in </w:t>
      </w:r>
      <w:r>
        <w:t xml:space="preserve">1 Chron. 16 when the ark is being transported to the city of David.  </w:t>
      </w:r>
      <w:r w:rsidRPr="002327FD">
        <w:t>Who wrote this son</w:t>
      </w:r>
      <w:r>
        <w:t>g, and to whom was it committed (v.7)?</w:t>
      </w:r>
    </w:p>
    <w:p w14:paraId="7FED555E" w14:textId="77777777" w:rsidR="00144609" w:rsidRDefault="00144609" w:rsidP="005D0C25">
      <w:pPr>
        <w:pStyle w:val="ListParagraph"/>
        <w:numPr>
          <w:ilvl w:val="0"/>
          <w:numId w:val="3"/>
        </w:numPr>
      </w:pPr>
      <w:r w:rsidRPr="002327FD">
        <w:t>Where did we read of one of these singers in this chapter?</w:t>
      </w:r>
      <w:r>
        <w:t xml:space="preserve">  Describe his personal connection to this song?</w:t>
      </w:r>
      <w:r w:rsidRPr="002327FD">
        <w:t xml:space="preserve"> </w:t>
      </w:r>
    </w:p>
    <w:p w14:paraId="4EF0FB19" w14:textId="2D3377D6" w:rsidR="00144609" w:rsidRDefault="00144609" w:rsidP="005D0C25">
      <w:pPr>
        <w:pStyle w:val="ListParagraph"/>
        <w:numPr>
          <w:ilvl w:val="0"/>
          <w:numId w:val="3"/>
        </w:numPr>
      </w:pPr>
      <w:r w:rsidRPr="002327FD">
        <w:t xml:space="preserve">In terms military strategy, Jehoshaphat’s decision to send out the singers in front of the army is ludicrous and suicidal.  </w:t>
      </w:r>
      <w:r w:rsidR="00CB4948">
        <w:t>W</w:t>
      </w:r>
      <w:r w:rsidRPr="002327FD">
        <w:t>hy do you think Jehoshaphat and the people came to this decision?</w:t>
      </w:r>
      <w:r>
        <w:t xml:space="preserve">  </w:t>
      </w:r>
    </w:p>
    <w:p w14:paraId="0F8DC2F2" w14:textId="6A0450E5" w:rsidR="00144609" w:rsidRDefault="00144609" w:rsidP="005D0C25">
      <w:pPr>
        <w:pStyle w:val="ListParagraph"/>
        <w:numPr>
          <w:ilvl w:val="0"/>
          <w:numId w:val="3"/>
        </w:numPr>
      </w:pPr>
      <w:r w:rsidRPr="00A54B14">
        <w:t xml:space="preserve">Jehoshaphat didn’t just leave the singers in the temple – he brought them to the battlefield!  What about us?  Is spiritual music just for ecclesial meetings, or do we bring God’s music </w:t>
      </w:r>
      <w:r>
        <w:t>into</w:t>
      </w:r>
      <w:r w:rsidRPr="00A54B14">
        <w:t xml:space="preserve"> the battlefield of our lives?  </w:t>
      </w:r>
      <w:r>
        <w:t>Discuss.</w:t>
      </w:r>
    </w:p>
    <w:p w14:paraId="1160E980" w14:textId="4E2C4CBC" w:rsidR="503EE8FC" w:rsidRDefault="503EE8FC" w:rsidP="503EE8FC"/>
    <w:p w14:paraId="4C7C7463" w14:textId="77777777" w:rsidR="00144609" w:rsidRDefault="00144609" w:rsidP="00DD5AE5">
      <w:pPr>
        <w:pStyle w:val="Heading5"/>
      </w:pPr>
      <w:r w:rsidRPr="004F5ADE">
        <w:t>V. 2</w:t>
      </w:r>
      <w:r>
        <w:t>2-29</w:t>
      </w:r>
      <w:r w:rsidRPr="004F5ADE">
        <w:t xml:space="preserve"> - The </w:t>
      </w:r>
      <w:r>
        <w:t>Victory and the Return</w:t>
      </w:r>
    </w:p>
    <w:p w14:paraId="5D89D5D3" w14:textId="4E7D7FA4" w:rsidR="00144609" w:rsidRDefault="00144609" w:rsidP="009152B1">
      <w:pPr>
        <w:pStyle w:val="ListParagraph"/>
        <w:numPr>
          <w:ilvl w:val="0"/>
          <w:numId w:val="16"/>
        </w:numPr>
      </w:pPr>
      <w:r w:rsidRPr="00EC10C8">
        <w:rPr>
          <w:i/>
        </w:rPr>
        <w:t xml:space="preserve">“and </w:t>
      </w:r>
      <w:r w:rsidRPr="00EC10C8">
        <w:rPr>
          <w:b/>
          <w:i/>
          <w:u w:val="single"/>
        </w:rPr>
        <w:t>when</w:t>
      </w:r>
      <w:r w:rsidRPr="00EC10C8">
        <w:rPr>
          <w:i/>
        </w:rPr>
        <w:t xml:space="preserve"> the</w:t>
      </w:r>
      <w:r>
        <w:rPr>
          <w:i/>
        </w:rPr>
        <w:t>y</w:t>
      </w:r>
      <w:r w:rsidRPr="00EC10C8">
        <w:rPr>
          <w:i/>
        </w:rPr>
        <w:t xml:space="preserve"> began to sing…”.</w:t>
      </w:r>
      <w:r>
        <w:t xml:space="preserve">  Notice that although victory has already been prophesied, </w:t>
      </w:r>
      <w:r w:rsidRPr="008F4B5F">
        <w:t xml:space="preserve">the people still had to sing and praise, and the army still had to go out against the enemy.  </w:t>
      </w:r>
      <w:r>
        <w:t>How does this confirm what we have already learned regarding the need for our participation in God’s saving work?</w:t>
      </w:r>
      <w:r w:rsidR="00C80014">
        <w:br/>
      </w:r>
    </w:p>
    <w:p w14:paraId="368A1AAA" w14:textId="4C34243C" w:rsidR="00144609" w:rsidRDefault="00C80014" w:rsidP="009152B1">
      <w:pPr>
        <w:pStyle w:val="ListParagraph"/>
        <w:numPr>
          <w:ilvl w:val="0"/>
          <w:numId w:val="16"/>
        </w:numPr>
      </w:pPr>
      <w:r w:rsidRPr="00C80014">
        <w:rPr>
          <w:b/>
        </w:rPr>
        <w:t>Verse</w:t>
      </w:r>
      <w:r w:rsidR="00144609" w:rsidRPr="00C80014">
        <w:rPr>
          <w:b/>
        </w:rPr>
        <w:t xml:space="preserve"> 27</w:t>
      </w:r>
      <w:r w:rsidR="00144609">
        <w:t xml:space="preserve"> </w:t>
      </w:r>
      <w:r>
        <w:t xml:space="preserve">– </w:t>
      </w:r>
      <w:r w:rsidR="00144609">
        <w:t>t</w:t>
      </w:r>
      <w:r w:rsidR="00144609" w:rsidRPr="00FB364E">
        <w:t>he</w:t>
      </w:r>
      <w:r>
        <w:t xml:space="preserve"> </w:t>
      </w:r>
      <w:r w:rsidR="00144609" w:rsidRPr="00FB364E">
        <w:t xml:space="preserve">phrase </w:t>
      </w:r>
      <w:r w:rsidR="00144609" w:rsidRPr="00FB364E">
        <w:rPr>
          <w:i/>
        </w:rPr>
        <w:t xml:space="preserve">‘Jehoshaphat </w:t>
      </w:r>
      <w:r>
        <w:rPr>
          <w:i/>
        </w:rPr>
        <w:t>at their head</w:t>
      </w:r>
      <w:r w:rsidR="00144609" w:rsidRPr="00FB364E">
        <w:t xml:space="preserve"> says so much.  Jehoshaphat had led the people physically to and from battle, but he had also led them by example, and was also forefr</w:t>
      </w:r>
      <w:r>
        <w:t>ont in the faith he exhibited.</w:t>
      </w:r>
    </w:p>
    <w:p w14:paraId="34050733" w14:textId="77777777" w:rsidR="00144609" w:rsidRDefault="00144609" w:rsidP="00DD5AE5">
      <w:pPr>
        <w:pStyle w:val="Heading2"/>
      </w:pPr>
      <w:bookmarkStart w:id="28" w:name="_Toc458781206"/>
      <w:r w:rsidRPr="00FA6FAD">
        <w:lastRenderedPageBreak/>
        <w:t xml:space="preserve">Music </w:t>
      </w:r>
      <w:r w:rsidRPr="00BF4727">
        <w:t>in</w:t>
      </w:r>
      <w:r w:rsidRPr="00FA6FAD">
        <w:t xml:space="preserve"> the Battle against Sin</w:t>
      </w:r>
      <w:bookmarkEnd w:id="28"/>
    </w:p>
    <w:p w14:paraId="41B1E017" w14:textId="051CCB24" w:rsidR="00144609" w:rsidRDefault="00144609" w:rsidP="0022238F">
      <w:pPr>
        <w:pStyle w:val="Summaries"/>
      </w:pPr>
      <w:r w:rsidRPr="000B3ED5">
        <w:t xml:space="preserve">The battle in this chapter is surely one of the most unique and powerful battles in the history of mankind. What would make a king send out a choir in front of his army, leaving weaponless singers to face the onslaught of an approaching confederacy?!  </w:t>
      </w:r>
    </w:p>
    <w:p w14:paraId="5FEEABF8" w14:textId="4EC6F283" w:rsidR="00144609" w:rsidRPr="000B3ED5" w:rsidRDefault="00144609" w:rsidP="0022238F">
      <w:pPr>
        <w:pStyle w:val="Summaries"/>
      </w:pPr>
      <w:r>
        <w:t>We know the answer: faith. T</w:t>
      </w:r>
      <w:r w:rsidRPr="000B3ED5">
        <w:t>remendous faith in God, in response to God’s offer of victory.  This event is powerful on many levels, but one which interests us now is the lesson it teaches us about the power of spiritual music in the battle against sin.</w:t>
      </w:r>
    </w:p>
    <w:p w14:paraId="7DF8B3A9" w14:textId="77777777" w:rsidR="00144609" w:rsidRDefault="00144609" w:rsidP="00DD5AE5">
      <w:pPr>
        <w:pStyle w:val="Heading5"/>
      </w:pPr>
      <w:r>
        <w:t xml:space="preserve">v. 30-34 - </w:t>
      </w:r>
      <w:r w:rsidRPr="00A32180">
        <w:t>Epilogue</w:t>
      </w:r>
    </w:p>
    <w:p w14:paraId="49115653" w14:textId="77777777" w:rsidR="00144609" w:rsidRDefault="00144609" w:rsidP="003C291C">
      <w:pPr>
        <w:pStyle w:val="ListParagraph"/>
        <w:numPr>
          <w:ilvl w:val="0"/>
          <w:numId w:val="24"/>
        </w:numPr>
      </w:pPr>
      <w:r>
        <w:t xml:space="preserve">To which other king did Yahweh give </w:t>
      </w:r>
      <w:r w:rsidRPr="003046D1">
        <w:rPr>
          <w:i/>
        </w:rPr>
        <w:t>‘rest round about’</w:t>
      </w:r>
      <w:r>
        <w:t>?</w:t>
      </w:r>
    </w:p>
    <w:p w14:paraId="0BD6CFFB" w14:textId="77777777" w:rsidR="00144609" w:rsidRDefault="00144609" w:rsidP="003C291C">
      <w:pPr>
        <w:pStyle w:val="ListParagraph"/>
        <w:numPr>
          <w:ilvl w:val="0"/>
          <w:numId w:val="24"/>
        </w:numPr>
      </w:pPr>
      <w:r>
        <w:t xml:space="preserve">Verse 32 says that Jehoshaphat walked in the way of Asa, and </w:t>
      </w:r>
      <w:r w:rsidRPr="00BE43A7">
        <w:rPr>
          <w:i/>
        </w:rPr>
        <w:t>‘departed no</w:t>
      </w:r>
      <w:r>
        <w:rPr>
          <w:i/>
        </w:rPr>
        <w:t>t</w:t>
      </w:r>
      <w:r w:rsidRPr="00BE43A7">
        <w:rPr>
          <w:i/>
        </w:rPr>
        <w:t xml:space="preserve"> from it</w:t>
      </w:r>
      <w:r>
        <w:rPr>
          <w:i/>
        </w:rPr>
        <w:t>, doing right in the sight of the LORD</w:t>
      </w:r>
      <w:r w:rsidRPr="00BE43A7">
        <w:rPr>
          <w:i/>
        </w:rPr>
        <w:t>’.</w:t>
      </w:r>
      <w:r>
        <w:rPr>
          <w:i/>
        </w:rPr>
        <w:t xml:space="preserve">  </w:t>
      </w:r>
      <w:r>
        <w:t xml:space="preserve">How can this be said, when Jehoshaphat clearly abandoned the way of God at times?  </w:t>
      </w:r>
      <w:r w:rsidRPr="006F7BD0">
        <w:rPr>
          <w:i/>
        </w:rPr>
        <w:t>(</w:t>
      </w:r>
      <w:r w:rsidRPr="006F7BD0">
        <w:rPr>
          <w:b/>
          <w:i/>
        </w:rPr>
        <w:t>Hint</w:t>
      </w:r>
      <w:r w:rsidRPr="006F7BD0">
        <w:rPr>
          <w:i/>
        </w:rPr>
        <w:t>: keep in mind 2 Chron. 16:12 and how/where Asa’s walk ended up</w:t>
      </w:r>
      <w:r>
        <w:rPr>
          <w:i/>
        </w:rPr>
        <w:t>.</w:t>
      </w:r>
      <w:r w:rsidRPr="006F7BD0">
        <w:rPr>
          <w:i/>
        </w:rPr>
        <w:t>)</w:t>
      </w:r>
    </w:p>
    <w:p w14:paraId="4AF580D0" w14:textId="77777777" w:rsidR="00144609" w:rsidRDefault="00144609" w:rsidP="003C291C">
      <w:pPr>
        <w:pStyle w:val="ListParagraph"/>
        <w:numPr>
          <w:ilvl w:val="0"/>
          <w:numId w:val="24"/>
        </w:numPr>
      </w:pPr>
      <w:r>
        <w:t>What does this tell you about: God’s mercy, in not holding our errors against us; but also of God’s expectations regarding the pathway of our lives?</w:t>
      </w:r>
    </w:p>
    <w:p w14:paraId="475B80FB" w14:textId="77777777" w:rsidR="00144609" w:rsidRDefault="00144609" w:rsidP="003C291C">
      <w:pPr>
        <w:pStyle w:val="ListParagraph"/>
        <w:numPr>
          <w:ilvl w:val="0"/>
          <w:numId w:val="24"/>
        </w:numPr>
      </w:pPr>
      <w:r>
        <w:t xml:space="preserve">The rest of Jehoshaphat’s acts are written in the book of </w:t>
      </w:r>
      <w:r w:rsidRPr="00DD2061">
        <w:rPr>
          <w:i/>
        </w:rPr>
        <w:t xml:space="preserve">Jehu the son of </w:t>
      </w:r>
      <w:proofErr w:type="spellStart"/>
      <w:r w:rsidRPr="00DD2061">
        <w:rPr>
          <w:i/>
        </w:rPr>
        <w:t>Hanani</w:t>
      </w:r>
      <w:proofErr w:type="spellEnd"/>
      <w:r w:rsidRPr="00A632FF">
        <w:rPr>
          <w:i/>
        </w:rPr>
        <w:t>!</w:t>
      </w:r>
      <w:r>
        <w:t xml:space="preserve">  We don’t have access to this record, but try to imagine what Jehu, from his personal dealings with Jehoshaphat, would have written?</w:t>
      </w:r>
    </w:p>
    <w:p w14:paraId="1C6FF9B9" w14:textId="36961808" w:rsidR="00144609" w:rsidRDefault="00144609" w:rsidP="0022238F">
      <w:pPr>
        <w:pStyle w:val="Summaries"/>
      </w:pPr>
      <w:r>
        <w:t xml:space="preserve">There remained work to be done in Judah. Though Jehoshaphat had initially made efforts to remove the high places when he first took the throne (2 Chron. 17:6), they were never completely eradicated from the land. Despite Jehoshaphat’s own zeal, and his efforts to share this with his people, </w:t>
      </w:r>
      <w:r w:rsidRPr="00465683">
        <w:rPr>
          <w:b/>
          <w:i/>
        </w:rPr>
        <w:t>they</w:t>
      </w:r>
      <w:r>
        <w:t xml:space="preserve"> had not yet</w:t>
      </w:r>
      <w:r>
        <w:rPr>
          <w:i/>
        </w:rPr>
        <w:t xml:space="preserve"> ‘</w:t>
      </w:r>
      <w:r w:rsidRPr="000D5DAB">
        <w:rPr>
          <w:i/>
        </w:rPr>
        <w:t>prepared their hearts unto the God of their fathers’</w:t>
      </w:r>
      <w:r>
        <w:t>. Despite our best intentions, personal faith and holiness can never be transferred to others, and they’ll only soar to spiritual heights if it’s something they desire themselves!</w:t>
      </w:r>
    </w:p>
    <w:p w14:paraId="72662351" w14:textId="77777777" w:rsidR="00144609" w:rsidRDefault="00144609" w:rsidP="00DD5AE5">
      <w:pPr>
        <w:rPr>
          <w:rFonts w:eastAsiaTheme="majorEastAsia"/>
        </w:rPr>
      </w:pPr>
    </w:p>
    <w:p w14:paraId="5365E0C5" w14:textId="77777777" w:rsidR="00144609" w:rsidRDefault="00144609" w:rsidP="00DD5AE5">
      <w:pPr>
        <w:pStyle w:val="Heading4"/>
      </w:pPr>
      <w:r>
        <w:t>C</w:t>
      </w:r>
      <w:r w:rsidRPr="00592D8E">
        <w:t>onclusion</w:t>
      </w:r>
    </w:p>
    <w:p w14:paraId="25AC21CF" w14:textId="6001C645" w:rsidR="00292E9A" w:rsidRPr="00CB4948" w:rsidRDefault="00144609" w:rsidP="00913D8B">
      <w:r>
        <w:t>We study the word of God so it can change our lives. How is your life going to change as a result of your study of Jehoshaphat?  Make a list of spiritual principles you’ve learned from this study</w:t>
      </w:r>
      <w:bookmarkStart w:id="29" w:name="_GoBack"/>
      <w:bookmarkEnd w:id="29"/>
    </w:p>
    <w:sectPr w:rsidR="00292E9A" w:rsidRPr="00CB4948" w:rsidSect="00913D8B">
      <w:pgSz w:w="11906" w:h="16838" w:code="9"/>
      <w:pgMar w:top="1440" w:right="1440" w:bottom="1440" w:left="1440" w:header="450" w:footer="5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5A8B3" w14:textId="77777777" w:rsidR="00B727CF" w:rsidRDefault="00B727CF" w:rsidP="00DD5AE5">
      <w:r>
        <w:separator/>
      </w:r>
    </w:p>
  </w:endnote>
  <w:endnote w:type="continuationSeparator" w:id="0">
    <w:p w14:paraId="0735DCAB" w14:textId="77777777" w:rsidR="00B727CF" w:rsidRDefault="00B727CF" w:rsidP="00DD5AE5">
      <w:r>
        <w:continuationSeparator/>
      </w:r>
    </w:p>
  </w:endnote>
  <w:endnote w:type="continuationNotice" w:id="1">
    <w:p w14:paraId="39A492E9" w14:textId="77777777" w:rsidR="00B727CF" w:rsidRDefault="00B727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ha">
    <w:panose1 w:val="02000400000000000000"/>
    <w:charset w:val="00"/>
    <w:family w:val="swiss"/>
    <w:pitch w:val="variable"/>
    <w:sig w:usb0="00100003" w:usb1="00000000" w:usb2="00000000" w:usb3="00000000" w:csb0="00000001" w:csb1="00000000"/>
  </w:font>
  <w:font w:name="Adobe Tamil">
    <w:panose1 w:val="01010101010101010101"/>
    <w:charset w:val="00"/>
    <w:family w:val="modern"/>
    <w:notTrueType/>
    <w:pitch w:val="variable"/>
    <w:sig w:usb0="00100003" w:usb1="00000000" w:usb2="00000000" w:usb3="00000000" w:csb0="00000001" w:csb1="00000000"/>
  </w:font>
  <w:font w:name="Abril Text">
    <w:panose1 w:val="02000503070000020004"/>
    <w:charset w:val="00"/>
    <w:family w:val="modern"/>
    <w:notTrueType/>
    <w:pitch w:val="variable"/>
    <w:sig w:usb0="A00000AF" w:usb1="5000205B" w:usb2="00000000" w:usb3="00000000" w:csb0="00000093" w:csb1="00000000"/>
  </w:font>
  <w:font w:name="Abril Titling Sb">
    <w:altName w:val="Calibri"/>
    <w:panose1 w:val="00000000000000000000"/>
    <w:charset w:val="00"/>
    <w:family w:val="modern"/>
    <w:notTrueType/>
    <w:pitch w:val="variable"/>
    <w:sig w:usb0="A00000AF" w:usb1="5000205B" w:usb2="00000000" w:usb3="00000000" w:csb0="00000093" w:csb1="00000000"/>
  </w:font>
  <w:font w:name="Cambria">
    <w:panose1 w:val="02040503050406030204"/>
    <w:charset w:val="00"/>
    <w:family w:val="roman"/>
    <w:pitch w:val="variable"/>
    <w:sig w:usb0="E00002FF" w:usb1="400004FF" w:usb2="00000000" w:usb3="00000000" w:csb0="0000019F" w:csb1="00000000"/>
    <w:embedRegular r:id="rId1" w:fontKey="{0429BE17-8958-41B2-AEED-B979E1B7DDDE}"/>
  </w:font>
  <w:font w:name="Abril Text EB">
    <w:panose1 w:val="02000503070000020004"/>
    <w:charset w:val="00"/>
    <w:family w:val="modern"/>
    <w:notTrueType/>
    <w:pitch w:val="variable"/>
    <w:sig w:usb0="A00000AF" w:usb1="5000205B" w:usb2="00000000" w:usb3="00000000" w:csb0="00000093" w:csb1="00000000"/>
  </w:font>
  <w:font w:name="Calibri Light">
    <w:panose1 w:val="020F0302020204030204"/>
    <w:charset w:val="00"/>
    <w:family w:val="swiss"/>
    <w:pitch w:val="variable"/>
    <w:sig w:usb0="A00002EF" w:usb1="4000207B" w:usb2="00000000" w:usb3="00000000" w:csb0="0000009F" w:csb1="00000000"/>
  </w:font>
  <w:font w:name="Baskerville Old Face">
    <w:panose1 w:val="02020602080505020303"/>
    <w:charset w:val="00"/>
    <w:family w:val="roman"/>
    <w:pitch w:val="variable"/>
    <w:sig w:usb0="00000003" w:usb1="00000000" w:usb2="00000000" w:usb3="00000000" w:csb0="00000001" w:csb1="00000000"/>
    <w:embedRegular r:id="rId2" w:fontKey="{FB94B15D-5F1A-4820-9635-6C821D3EC1F4}"/>
    <w:embedBold r:id="rId3" w:fontKey="{B7E1519A-ED5F-46AD-9C0D-BBC4AAA72746}"/>
    <w:embedItalic r:id="rId4" w:fontKey="{94370762-C53A-422D-8227-A7551DFEBA92}"/>
    <w:embedBoldItalic r:id="rId5" w:fontKey="{01AA308D-1C19-46D9-B9D6-01FCE4A95971}"/>
  </w:font>
  <w:font w:name="Tahoma">
    <w:panose1 w:val="020B0604030504040204"/>
    <w:charset w:val="00"/>
    <w:family w:val="swiss"/>
    <w:pitch w:val="variable"/>
    <w:sig w:usb0="E1002EFF" w:usb1="C000605B" w:usb2="00000029" w:usb3="00000000" w:csb0="000101FF" w:csb1="00000000"/>
  </w:font>
  <w:font w:name="A little sunshine">
    <w:charset w:val="00"/>
    <w:family w:val="auto"/>
    <w:pitch w:val="variable"/>
    <w:sig w:usb0="80000007" w:usb1="1001000A" w:usb2="00000000" w:usb3="00000000" w:csb0="00000001" w:csb1="00000000"/>
    <w:embedRegular r:id="rId6" w:fontKey="{192965D6-E068-4361-A173-C02992F9FF65}"/>
    <w:embedBold r:id="rId7" w:fontKey="{19BFA440-F360-4315-A200-3CD0D87E98E9}"/>
  </w:font>
  <w:font w:name="Abril Text Lt">
    <w:panose1 w:val="02000503070000020004"/>
    <w:charset w:val="00"/>
    <w:family w:val="modern"/>
    <w:notTrueType/>
    <w:pitch w:val="variable"/>
    <w:sig w:usb0="A00000AF" w:usb1="5000205B" w:usb2="00000000" w:usb3="00000000" w:csb0="00000093" w:csb1="00000000"/>
  </w:font>
  <w:font w:name="Abril Titling Nar Eb">
    <w:altName w:val="Calibri"/>
    <w:panose1 w:val="00000000000000000000"/>
    <w:charset w:val="00"/>
    <w:family w:val="modern"/>
    <w:notTrueType/>
    <w:pitch w:val="variable"/>
    <w:sig w:usb0="A00000AF" w:usb1="5000205B" w:usb2="00000000" w:usb3="00000000" w:csb0="00000093" w:csb1="00000000"/>
  </w:font>
  <w:font w:name="Chaparral Pro">
    <w:panose1 w:val="02060503040505020203"/>
    <w:charset w:val="00"/>
    <w:family w:val="roman"/>
    <w:notTrueType/>
    <w:pitch w:val="variable"/>
    <w:sig w:usb0="00000007" w:usb1="00000001" w:usb2="00000000" w:usb3="00000000" w:csb0="00000093" w:csb1="00000000"/>
  </w:font>
  <w:font w:name="FontAwesome">
    <w:altName w:val="Calibri"/>
    <w:panose1 w:val="00000000000000000000"/>
    <w:charset w:val="00"/>
    <w:family w:val="modern"/>
    <w:notTrueType/>
    <w:pitch w:val="variable"/>
    <w:sig w:usb0="00000003" w:usb1="00000000" w:usb2="00000000" w:usb3="00000000" w:csb0="00000001" w:csb1="00000000"/>
  </w:font>
  <w:font w:name="Always In My Heart">
    <w:charset w:val="00"/>
    <w:family w:val="auto"/>
    <w:pitch w:val="variable"/>
    <w:sig w:usb0="80000007" w:usb1="1001000A" w:usb2="00000000" w:usb3="00000000" w:csb0="00000001" w:csb1="00000000"/>
    <w:embedRegular r:id="rId8" w:subsetted="1" w:fontKey="{458C9965-9349-45C4-9B86-490907C77FF9}"/>
  </w:font>
  <w:font w:name="Garamond">
    <w:panose1 w:val="02020404030301010803"/>
    <w:charset w:val="00"/>
    <w:family w:val="roman"/>
    <w:pitch w:val="variable"/>
    <w:sig w:usb0="00000287" w:usb1="00000000" w:usb2="00000000" w:usb3="00000000" w:csb0="0000009F" w:csb1="00000000"/>
    <w:embedRegular r:id="rId9" w:subsetted="1" w:fontKey="{3C2D727C-7600-48CB-85B6-8883EA003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784716"/>
      <w:docPartObj>
        <w:docPartGallery w:val="Page Numbers (Bottom of Page)"/>
        <w:docPartUnique/>
      </w:docPartObj>
    </w:sdtPr>
    <w:sdtEndPr>
      <w:rPr>
        <w:color w:val="808080" w:themeColor="background1" w:themeShade="80"/>
        <w:spacing w:val="60"/>
      </w:rPr>
    </w:sdtEndPr>
    <w:sdtContent>
      <w:p w14:paraId="43121FD4" w14:textId="28D67976" w:rsidR="00B727CF" w:rsidRDefault="00B727CF" w:rsidP="00DD5AE5">
        <w:pPr>
          <w:pStyle w:val="Footer"/>
        </w:pPr>
        <w:r w:rsidRPr="00750529">
          <w:rPr>
            <w:color w:val="808080" w:themeColor="background1" w:themeShade="80"/>
            <w:spacing w:val="60"/>
          </w:rPr>
          <w:t>Page</w:t>
        </w:r>
        <w:r w:rsidRPr="006E49EE">
          <w:t xml:space="preserve"> </w:t>
        </w:r>
        <w:r w:rsidRPr="00750529">
          <w:fldChar w:fldCharType="begin"/>
        </w:r>
        <w:r w:rsidRPr="00750529">
          <w:instrText xml:space="preserve"> PAGE   \* MERGEFORMAT </w:instrText>
        </w:r>
        <w:r w:rsidRPr="00750529">
          <w:fldChar w:fldCharType="separate"/>
        </w:r>
        <w:r w:rsidR="00154FD6">
          <w:rPr>
            <w:noProof/>
          </w:rPr>
          <w:t>3</w:t>
        </w:r>
        <w:r w:rsidRPr="00750529">
          <w:rPr>
            <w:noProof/>
          </w:rPr>
          <w:fldChar w:fldCharType="end"/>
        </w:r>
      </w:p>
    </w:sdtContent>
  </w:sdt>
  <w:p w14:paraId="295BF304" w14:textId="77777777" w:rsidR="00B727CF" w:rsidRPr="00750529" w:rsidRDefault="00B727CF" w:rsidP="00DD5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15594" w14:textId="77777777" w:rsidR="00B727CF" w:rsidRDefault="00B727CF" w:rsidP="00DD5AE5">
      <w:r>
        <w:separator/>
      </w:r>
    </w:p>
  </w:footnote>
  <w:footnote w:type="continuationSeparator" w:id="0">
    <w:p w14:paraId="462619FC" w14:textId="77777777" w:rsidR="00B727CF" w:rsidRDefault="00B727CF" w:rsidP="00DD5AE5">
      <w:r>
        <w:continuationSeparator/>
      </w:r>
    </w:p>
  </w:footnote>
  <w:footnote w:type="continuationNotice" w:id="1">
    <w:p w14:paraId="5D72D762" w14:textId="77777777" w:rsidR="00B727CF" w:rsidRDefault="00B727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436F3"/>
    <w:multiLevelType w:val="hybridMultilevel"/>
    <w:tmpl w:val="43625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C3ACE"/>
    <w:multiLevelType w:val="hybridMultilevel"/>
    <w:tmpl w:val="7AB02FCC"/>
    <w:lvl w:ilvl="0" w:tplc="B71C1CAE">
      <w:start w:val="1"/>
      <w:numFmt w:val="decimal"/>
      <w:lvlText w:val="%1."/>
      <w:lvlJc w:val="left"/>
      <w:pPr>
        <w:ind w:left="720" w:hanging="360"/>
      </w:pPr>
      <w:rPr>
        <w:rFonts w:asciiTheme="minorHAnsi" w:eastAsiaTheme="majorEastAsia" w:hAnsiTheme="minorHAnsi" w:cstheme="minorHAnsi"/>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E78E4"/>
    <w:multiLevelType w:val="hybridMultilevel"/>
    <w:tmpl w:val="15E442E2"/>
    <w:lvl w:ilvl="0" w:tplc="CCF689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38638A"/>
    <w:multiLevelType w:val="hybridMultilevel"/>
    <w:tmpl w:val="A7C6038E"/>
    <w:lvl w:ilvl="0" w:tplc="06A2EACE">
      <w:start w:val="1"/>
      <w:numFmt w:val="decimal"/>
      <w:pStyle w:val="Listlessspacing"/>
      <w:lvlText w:val="%1."/>
      <w:lvlJc w:val="left"/>
      <w:pPr>
        <w:ind w:left="720" w:hanging="360"/>
      </w:pPr>
      <w:rPr>
        <w:rFonts w:hint="default"/>
      </w:rPr>
    </w:lvl>
    <w:lvl w:ilvl="1" w:tplc="04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108BF"/>
    <w:multiLevelType w:val="hybridMultilevel"/>
    <w:tmpl w:val="636808CC"/>
    <w:lvl w:ilvl="0" w:tplc="5DAE442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61A48"/>
    <w:multiLevelType w:val="hybridMultilevel"/>
    <w:tmpl w:val="4A1A1920"/>
    <w:lvl w:ilvl="0" w:tplc="04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962ED1"/>
    <w:multiLevelType w:val="hybridMultilevel"/>
    <w:tmpl w:val="7884CB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E2709"/>
    <w:multiLevelType w:val="hybridMultilevel"/>
    <w:tmpl w:val="35FE9B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67BFC"/>
    <w:multiLevelType w:val="hybridMultilevel"/>
    <w:tmpl w:val="7128998C"/>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F334B30"/>
    <w:multiLevelType w:val="hybridMultilevel"/>
    <w:tmpl w:val="282ECDA0"/>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7F6938"/>
    <w:multiLevelType w:val="hybridMultilevel"/>
    <w:tmpl w:val="EFA8A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1A32CA"/>
    <w:multiLevelType w:val="hybridMultilevel"/>
    <w:tmpl w:val="725A55CE"/>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4A7476"/>
    <w:multiLevelType w:val="hybridMultilevel"/>
    <w:tmpl w:val="EDBCD688"/>
    <w:lvl w:ilvl="0" w:tplc="BAD06E50">
      <w:start w:val="1"/>
      <w:numFmt w:val="bullet"/>
      <w:pStyle w:val="BulletParagraph"/>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EB427D6"/>
    <w:multiLevelType w:val="hybridMultilevel"/>
    <w:tmpl w:val="FD9A9D96"/>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7692D"/>
    <w:multiLevelType w:val="hybridMultilevel"/>
    <w:tmpl w:val="58E825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885E54"/>
    <w:multiLevelType w:val="hybridMultilevel"/>
    <w:tmpl w:val="F0464C8E"/>
    <w:lvl w:ilvl="0" w:tplc="0409000F">
      <w:start w:val="1"/>
      <w:numFmt w:val="decimal"/>
      <w:lvlText w:val="%1."/>
      <w:lvlJc w:val="left"/>
      <w:pPr>
        <w:ind w:left="6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66082F"/>
    <w:multiLevelType w:val="hybridMultilevel"/>
    <w:tmpl w:val="20C808C0"/>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7E2"/>
    <w:multiLevelType w:val="hybridMultilevel"/>
    <w:tmpl w:val="8C286F0A"/>
    <w:lvl w:ilvl="0" w:tplc="04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D6097F"/>
    <w:multiLevelType w:val="hybridMultilevel"/>
    <w:tmpl w:val="759444F4"/>
    <w:lvl w:ilvl="0" w:tplc="C95AF570">
      <w:start w:val="1"/>
      <w:numFmt w:val="decimal"/>
      <w:lvlText w:val="%1."/>
      <w:lvlJc w:val="left"/>
      <w:pPr>
        <w:ind w:left="360" w:hanging="360"/>
      </w:pPr>
      <w:rPr>
        <w:rFonts w:asciiTheme="minorHAnsi" w:eastAsiaTheme="majorEastAsia" w:hAnsiTheme="minorHAnsi" w:cstheme="minorHAnsi"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6B0070"/>
    <w:multiLevelType w:val="hybridMultilevel"/>
    <w:tmpl w:val="4A1A1920"/>
    <w:lvl w:ilvl="0" w:tplc="04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4F25C8"/>
    <w:multiLevelType w:val="hybridMultilevel"/>
    <w:tmpl w:val="6848152E"/>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2B6149"/>
    <w:multiLevelType w:val="hybridMultilevel"/>
    <w:tmpl w:val="790C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D337E6"/>
    <w:multiLevelType w:val="hybridMultilevel"/>
    <w:tmpl w:val="03AADC54"/>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860C6AA">
      <w:start w:val="1"/>
      <w:numFmt w:val="decimal"/>
      <w:pStyle w:val="ListStyle"/>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A4045B"/>
    <w:multiLevelType w:val="hybridMultilevel"/>
    <w:tmpl w:val="40CEABCC"/>
    <w:lvl w:ilvl="0" w:tplc="5DEA3C58">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5D581D"/>
    <w:multiLevelType w:val="hybridMultilevel"/>
    <w:tmpl w:val="96B294CE"/>
    <w:lvl w:ilvl="0" w:tplc="B71C1CAE">
      <w:start w:val="1"/>
      <w:numFmt w:val="decimal"/>
      <w:lvlText w:val="%1."/>
      <w:lvlJc w:val="left"/>
      <w:pPr>
        <w:ind w:left="720" w:hanging="360"/>
      </w:pPr>
      <w:rPr>
        <w:rFonts w:asciiTheme="minorHAnsi" w:eastAsiaTheme="majorEastAsia" w:hAnsiTheme="minorHAnsi" w:cstheme="minorHAns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F123B5"/>
    <w:multiLevelType w:val="hybridMultilevel"/>
    <w:tmpl w:val="13EEF2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0934D39"/>
    <w:multiLevelType w:val="multilevel"/>
    <w:tmpl w:val="5D06363A"/>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1957881"/>
    <w:multiLevelType w:val="hybridMultilevel"/>
    <w:tmpl w:val="DC46F13E"/>
    <w:lvl w:ilvl="0" w:tplc="B71C1CAE">
      <w:start w:val="1"/>
      <w:numFmt w:val="decimal"/>
      <w:lvlText w:val="%1."/>
      <w:lvlJc w:val="left"/>
      <w:pPr>
        <w:ind w:left="720" w:hanging="360"/>
      </w:pPr>
      <w:rPr>
        <w:rFonts w:asciiTheme="minorHAnsi" w:eastAsiaTheme="majorEastAsia" w:hAnsiTheme="minorHAns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B64702"/>
    <w:multiLevelType w:val="hybridMultilevel"/>
    <w:tmpl w:val="40CEABCC"/>
    <w:lvl w:ilvl="0" w:tplc="5DEA3C58">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AB1690"/>
    <w:multiLevelType w:val="hybridMultilevel"/>
    <w:tmpl w:val="9E105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5403254"/>
    <w:multiLevelType w:val="hybridMultilevel"/>
    <w:tmpl w:val="11E6269E"/>
    <w:lvl w:ilvl="0" w:tplc="F7B81810">
      <w:start w:val="8"/>
      <w:numFmt w:val="decimal"/>
      <w:lvlText w:val="%1."/>
      <w:lvlJc w:val="left"/>
      <w:pPr>
        <w:ind w:left="720" w:hanging="360"/>
      </w:pPr>
    </w:lvl>
    <w:lvl w:ilvl="1" w:tplc="735C273A">
      <w:start w:val="1"/>
      <w:numFmt w:val="lowerLetter"/>
      <w:lvlText w:val="%2."/>
      <w:lvlJc w:val="left"/>
      <w:pPr>
        <w:ind w:left="1440" w:hanging="360"/>
      </w:pPr>
    </w:lvl>
    <w:lvl w:ilvl="2" w:tplc="29ACFB9A">
      <w:start w:val="1"/>
      <w:numFmt w:val="lowerRoman"/>
      <w:lvlText w:val="%3."/>
      <w:lvlJc w:val="right"/>
      <w:pPr>
        <w:ind w:left="2160" w:hanging="180"/>
      </w:pPr>
    </w:lvl>
    <w:lvl w:ilvl="3" w:tplc="C4801D04">
      <w:start w:val="1"/>
      <w:numFmt w:val="decimal"/>
      <w:lvlText w:val="%4."/>
      <w:lvlJc w:val="left"/>
      <w:pPr>
        <w:ind w:left="2880" w:hanging="360"/>
      </w:pPr>
    </w:lvl>
    <w:lvl w:ilvl="4" w:tplc="7CBCB3C4">
      <w:start w:val="1"/>
      <w:numFmt w:val="lowerLetter"/>
      <w:lvlText w:val="%5."/>
      <w:lvlJc w:val="left"/>
      <w:pPr>
        <w:ind w:left="3600" w:hanging="360"/>
      </w:pPr>
    </w:lvl>
    <w:lvl w:ilvl="5" w:tplc="16842282">
      <w:start w:val="1"/>
      <w:numFmt w:val="lowerRoman"/>
      <w:lvlText w:val="%6."/>
      <w:lvlJc w:val="right"/>
      <w:pPr>
        <w:ind w:left="4320" w:hanging="180"/>
      </w:pPr>
    </w:lvl>
    <w:lvl w:ilvl="6" w:tplc="2854A9E2">
      <w:start w:val="1"/>
      <w:numFmt w:val="decimal"/>
      <w:lvlText w:val="%7."/>
      <w:lvlJc w:val="left"/>
      <w:pPr>
        <w:ind w:left="5040" w:hanging="360"/>
      </w:pPr>
    </w:lvl>
    <w:lvl w:ilvl="7" w:tplc="C02CC7E2">
      <w:start w:val="1"/>
      <w:numFmt w:val="lowerLetter"/>
      <w:lvlText w:val="%8."/>
      <w:lvlJc w:val="left"/>
      <w:pPr>
        <w:ind w:left="5760" w:hanging="360"/>
      </w:pPr>
    </w:lvl>
    <w:lvl w:ilvl="8" w:tplc="BECC450C">
      <w:start w:val="1"/>
      <w:numFmt w:val="lowerRoman"/>
      <w:lvlText w:val="%9."/>
      <w:lvlJc w:val="right"/>
      <w:pPr>
        <w:ind w:left="6480" w:hanging="180"/>
      </w:pPr>
    </w:lvl>
  </w:abstractNum>
  <w:abstractNum w:abstractNumId="31" w15:restartNumberingAfterBreak="0">
    <w:nsid w:val="562D44C3"/>
    <w:multiLevelType w:val="hybridMultilevel"/>
    <w:tmpl w:val="7AB02FCC"/>
    <w:lvl w:ilvl="0" w:tplc="B71C1CAE">
      <w:start w:val="1"/>
      <w:numFmt w:val="decimal"/>
      <w:lvlText w:val="%1."/>
      <w:lvlJc w:val="left"/>
      <w:pPr>
        <w:ind w:left="720" w:hanging="360"/>
      </w:pPr>
      <w:rPr>
        <w:rFonts w:asciiTheme="minorHAnsi" w:eastAsiaTheme="majorEastAsia" w:hAnsiTheme="minorHAnsi" w:cstheme="minorHAnsi"/>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934900"/>
    <w:multiLevelType w:val="hybridMultilevel"/>
    <w:tmpl w:val="7994BBC4"/>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B70122"/>
    <w:multiLevelType w:val="hybridMultilevel"/>
    <w:tmpl w:val="6BB2E5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9994F1A"/>
    <w:multiLevelType w:val="hybridMultilevel"/>
    <w:tmpl w:val="FEC8086A"/>
    <w:lvl w:ilvl="0" w:tplc="1FCC55F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B560BD"/>
    <w:multiLevelType w:val="hybridMultilevel"/>
    <w:tmpl w:val="FE627E9C"/>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275C9A"/>
    <w:multiLevelType w:val="hybridMultilevel"/>
    <w:tmpl w:val="B5365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230D81"/>
    <w:multiLevelType w:val="hybridMultilevel"/>
    <w:tmpl w:val="DC1A4AD4"/>
    <w:lvl w:ilvl="0" w:tplc="02E0C13E">
      <w:start w:val="1"/>
      <w:numFmt w:val="decimal"/>
      <w:lvlText w:val="%1."/>
      <w:lvlJc w:val="left"/>
      <w:pPr>
        <w:ind w:left="360" w:hanging="360"/>
      </w:pPr>
      <w:rPr>
        <w:rFonts w:asciiTheme="minorHAnsi" w:eastAsiaTheme="majorEastAsia" w:hAnsiTheme="minorHAnsi" w:cstheme="minorHAnsi"/>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987DA7"/>
    <w:multiLevelType w:val="hybridMultilevel"/>
    <w:tmpl w:val="2426265E"/>
    <w:lvl w:ilvl="0" w:tplc="EA86D35E">
      <w:start w:val="1"/>
      <w:numFmt w:val="decimal"/>
      <w:pStyle w:val="ListParagraph"/>
      <w:lvlText w:val="%1."/>
      <w:lvlJc w:val="left"/>
      <w:pPr>
        <w:ind w:left="1080" w:hanging="360"/>
      </w:pPr>
      <w:rPr>
        <w:rFonts w:asciiTheme="minorHAnsi" w:eastAsiaTheme="majorEastAsia" w:hAnsiTheme="minorHAnsi" w:cstheme="minorHAnsi" w:hint="default"/>
      </w:rPr>
    </w:lvl>
    <w:lvl w:ilvl="1" w:tplc="04090001">
      <w:start w:val="1"/>
      <w:numFmt w:val="bullet"/>
      <w:lvlText w:val=""/>
      <w:lvlJc w:val="left"/>
      <w:pPr>
        <w:ind w:left="-270" w:hanging="360"/>
      </w:pPr>
      <w:rPr>
        <w:rFonts w:ascii="Symbol" w:hAnsi="Symbol" w:hint="default"/>
      </w:rPr>
    </w:lvl>
    <w:lvl w:ilvl="2" w:tplc="04090005">
      <w:start w:val="1"/>
      <w:numFmt w:val="bullet"/>
      <w:lvlText w:val=""/>
      <w:lvlJc w:val="left"/>
      <w:pPr>
        <w:ind w:left="45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tentative="1">
      <w:start w:val="1"/>
      <w:numFmt w:val="bullet"/>
      <w:lvlText w:val="o"/>
      <w:lvlJc w:val="left"/>
      <w:pPr>
        <w:ind w:left="1890" w:hanging="360"/>
      </w:pPr>
      <w:rPr>
        <w:rFonts w:ascii="Courier New" w:hAnsi="Courier New" w:cs="Courier New" w:hint="default"/>
      </w:rPr>
    </w:lvl>
    <w:lvl w:ilvl="5" w:tplc="04090005" w:tentative="1">
      <w:start w:val="1"/>
      <w:numFmt w:val="bullet"/>
      <w:lvlText w:val=""/>
      <w:lvlJc w:val="left"/>
      <w:pPr>
        <w:ind w:left="2610" w:hanging="360"/>
      </w:pPr>
      <w:rPr>
        <w:rFonts w:ascii="Wingdings" w:hAnsi="Wingdings" w:hint="default"/>
      </w:rPr>
    </w:lvl>
    <w:lvl w:ilvl="6" w:tplc="04090001" w:tentative="1">
      <w:start w:val="1"/>
      <w:numFmt w:val="bullet"/>
      <w:lvlText w:val=""/>
      <w:lvlJc w:val="left"/>
      <w:pPr>
        <w:ind w:left="3330" w:hanging="360"/>
      </w:pPr>
      <w:rPr>
        <w:rFonts w:ascii="Symbol" w:hAnsi="Symbol" w:hint="default"/>
      </w:rPr>
    </w:lvl>
    <w:lvl w:ilvl="7" w:tplc="04090003" w:tentative="1">
      <w:start w:val="1"/>
      <w:numFmt w:val="bullet"/>
      <w:lvlText w:val="o"/>
      <w:lvlJc w:val="left"/>
      <w:pPr>
        <w:ind w:left="4050" w:hanging="360"/>
      </w:pPr>
      <w:rPr>
        <w:rFonts w:ascii="Courier New" w:hAnsi="Courier New" w:cs="Courier New" w:hint="default"/>
      </w:rPr>
    </w:lvl>
    <w:lvl w:ilvl="8" w:tplc="04090005" w:tentative="1">
      <w:start w:val="1"/>
      <w:numFmt w:val="bullet"/>
      <w:lvlText w:val=""/>
      <w:lvlJc w:val="left"/>
      <w:pPr>
        <w:ind w:left="4770" w:hanging="360"/>
      </w:pPr>
      <w:rPr>
        <w:rFonts w:ascii="Wingdings" w:hAnsi="Wingdings" w:hint="default"/>
      </w:rPr>
    </w:lvl>
  </w:abstractNum>
  <w:abstractNum w:abstractNumId="39" w15:restartNumberingAfterBreak="0">
    <w:nsid w:val="79AA34E0"/>
    <w:multiLevelType w:val="hybridMultilevel"/>
    <w:tmpl w:val="20C808C0"/>
    <w:lvl w:ilvl="0" w:tplc="0409000F">
      <w:start w:val="1"/>
      <w:numFmt w:val="decimal"/>
      <w:lvlText w:val="%1."/>
      <w:lvlJc w:val="left"/>
      <w:pPr>
        <w:ind w:left="63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41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3E4418"/>
    <w:multiLevelType w:val="hybridMultilevel"/>
    <w:tmpl w:val="23B2EFE6"/>
    <w:lvl w:ilvl="0" w:tplc="0409000F">
      <w:start w:val="1"/>
      <w:numFmt w:val="decimal"/>
      <w:lvlText w:val="%1."/>
      <w:lvlJc w:val="left"/>
      <w:pPr>
        <w:ind w:left="720" w:hanging="360"/>
      </w:pPr>
      <w:rPr>
        <w:rFonts w:hint="default"/>
      </w:rPr>
    </w:lvl>
    <w:lvl w:ilvl="1" w:tplc="5DAE4428">
      <w:numFmt w:val="bullet"/>
      <w:lvlText w:val=""/>
      <w:lvlJc w:val="left"/>
      <w:pPr>
        <w:ind w:left="1440" w:hanging="360"/>
      </w:pPr>
      <w:rPr>
        <w:rFonts w:ascii="Symbol" w:eastAsiaTheme="minorHAnsi" w:hAnsi="Symbol"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E8D6139C">
      <w:start w:val="2"/>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num w:numId="1">
    <w:abstractNumId w:val="24"/>
  </w:num>
  <w:num w:numId="2">
    <w:abstractNumId w:val="27"/>
  </w:num>
  <w:num w:numId="3">
    <w:abstractNumId w:val="28"/>
  </w:num>
  <w:num w:numId="4">
    <w:abstractNumId w:val="3"/>
  </w:num>
  <w:num w:numId="5">
    <w:abstractNumId w:val="10"/>
  </w:num>
  <w:num w:numId="6">
    <w:abstractNumId w:val="21"/>
  </w:num>
  <w:num w:numId="7">
    <w:abstractNumId w:val="17"/>
  </w:num>
  <w:num w:numId="8">
    <w:abstractNumId w:val="37"/>
  </w:num>
  <w:num w:numId="9">
    <w:abstractNumId w:val="6"/>
  </w:num>
  <w:num w:numId="10">
    <w:abstractNumId w:val="40"/>
  </w:num>
  <w:num w:numId="11">
    <w:abstractNumId w:val="7"/>
  </w:num>
  <w:num w:numId="12">
    <w:abstractNumId w:val="22"/>
  </w:num>
  <w:num w:numId="13">
    <w:abstractNumId w:val="16"/>
  </w:num>
  <w:num w:numId="14">
    <w:abstractNumId w:val="13"/>
  </w:num>
  <w:num w:numId="15">
    <w:abstractNumId w:val="4"/>
  </w:num>
  <w:num w:numId="16">
    <w:abstractNumId w:val="23"/>
  </w:num>
  <w:num w:numId="17">
    <w:abstractNumId w:val="0"/>
  </w:num>
  <w:num w:numId="18">
    <w:abstractNumId w:val="25"/>
  </w:num>
  <w:num w:numId="19">
    <w:abstractNumId w:val="5"/>
  </w:num>
  <w:num w:numId="20">
    <w:abstractNumId w:val="9"/>
  </w:num>
  <w:num w:numId="21">
    <w:abstractNumId w:val="32"/>
  </w:num>
  <w:num w:numId="22">
    <w:abstractNumId w:val="38"/>
  </w:num>
  <w:num w:numId="23">
    <w:abstractNumId w:val="31"/>
  </w:num>
  <w:num w:numId="24">
    <w:abstractNumId w:val="39"/>
  </w:num>
  <w:num w:numId="25">
    <w:abstractNumId w:val="34"/>
    <w:lvlOverride w:ilvl="0">
      <w:startOverride w:val="1"/>
    </w:lvlOverride>
  </w:num>
  <w:num w:numId="26">
    <w:abstractNumId w:val="2"/>
  </w:num>
  <w:num w:numId="27">
    <w:abstractNumId w:val="18"/>
  </w:num>
  <w:num w:numId="28">
    <w:abstractNumId w:val="26"/>
  </w:num>
  <w:num w:numId="29">
    <w:abstractNumId w:val="8"/>
  </w:num>
  <w:num w:numId="30">
    <w:abstractNumId w:val="1"/>
  </w:num>
  <w:num w:numId="31">
    <w:abstractNumId w:val="36"/>
  </w:num>
  <w:num w:numId="32">
    <w:abstractNumId w:val="33"/>
  </w:num>
  <w:num w:numId="33">
    <w:abstractNumId w:val="12"/>
  </w:num>
  <w:num w:numId="34">
    <w:abstractNumId w:val="20"/>
  </w:num>
  <w:num w:numId="35">
    <w:abstractNumId w:val="3"/>
    <w:lvlOverride w:ilvl="0">
      <w:startOverride w:val="1"/>
    </w:lvlOverride>
  </w:num>
  <w:num w:numId="36">
    <w:abstractNumId w:val="19"/>
  </w:num>
  <w:num w:numId="37">
    <w:abstractNumId w:val="35"/>
  </w:num>
  <w:num w:numId="38">
    <w:abstractNumId w:val="11"/>
  </w:num>
  <w:num w:numId="39">
    <w:abstractNumId w:val="29"/>
  </w:num>
  <w:num w:numId="40">
    <w:abstractNumId w:val="14"/>
  </w:num>
  <w:num w:numId="41">
    <w:abstractNumId w:val="15"/>
  </w:num>
  <w:num w:numId="42">
    <w:abstractNumId w:val="30"/>
  </w:num>
  <w:num w:numId="43">
    <w:abstractNumId w:val="38"/>
  </w:num>
  <w:num w:numId="44">
    <w:abstractNumId w:val="38"/>
  </w:num>
  <w:num w:numId="45">
    <w:abstractNumId w:val="38"/>
  </w:num>
  <w:num w:numId="46">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saveSubsetFonts/>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4609"/>
    <w:rsid w:val="0000191F"/>
    <w:rsid w:val="0000214F"/>
    <w:rsid w:val="000066C4"/>
    <w:rsid w:val="000209F9"/>
    <w:rsid w:val="00045681"/>
    <w:rsid w:val="00045691"/>
    <w:rsid w:val="0005692D"/>
    <w:rsid w:val="000618AB"/>
    <w:rsid w:val="000629E3"/>
    <w:rsid w:val="00072A86"/>
    <w:rsid w:val="000862F8"/>
    <w:rsid w:val="000919D3"/>
    <w:rsid w:val="00096502"/>
    <w:rsid w:val="00097669"/>
    <w:rsid w:val="000D0E71"/>
    <w:rsid w:val="000E6AD0"/>
    <w:rsid w:val="000F2D86"/>
    <w:rsid w:val="000F3568"/>
    <w:rsid w:val="00111593"/>
    <w:rsid w:val="00114FC6"/>
    <w:rsid w:val="00130502"/>
    <w:rsid w:val="00144609"/>
    <w:rsid w:val="00154FD6"/>
    <w:rsid w:val="001619C1"/>
    <w:rsid w:val="00167846"/>
    <w:rsid w:val="0017046E"/>
    <w:rsid w:val="00193A22"/>
    <w:rsid w:val="001A043B"/>
    <w:rsid w:val="001A09A7"/>
    <w:rsid w:val="001C52B7"/>
    <w:rsid w:val="001C5566"/>
    <w:rsid w:val="001D10C6"/>
    <w:rsid w:val="001D5D38"/>
    <w:rsid w:val="0022238F"/>
    <w:rsid w:val="00256C3D"/>
    <w:rsid w:val="00292E9A"/>
    <w:rsid w:val="002B2B22"/>
    <w:rsid w:val="002B70BB"/>
    <w:rsid w:val="002E1224"/>
    <w:rsid w:val="0030378C"/>
    <w:rsid w:val="0033283B"/>
    <w:rsid w:val="00362B70"/>
    <w:rsid w:val="00390851"/>
    <w:rsid w:val="00394848"/>
    <w:rsid w:val="003B720D"/>
    <w:rsid w:val="003C291C"/>
    <w:rsid w:val="003C55E4"/>
    <w:rsid w:val="003D02F9"/>
    <w:rsid w:val="003E5CCE"/>
    <w:rsid w:val="003F0346"/>
    <w:rsid w:val="0040496C"/>
    <w:rsid w:val="00427FF8"/>
    <w:rsid w:val="00473059"/>
    <w:rsid w:val="004800C7"/>
    <w:rsid w:val="004945A5"/>
    <w:rsid w:val="004A64AE"/>
    <w:rsid w:val="004D7A27"/>
    <w:rsid w:val="00574BAC"/>
    <w:rsid w:val="005835EB"/>
    <w:rsid w:val="005868E5"/>
    <w:rsid w:val="00587326"/>
    <w:rsid w:val="005A7AEE"/>
    <w:rsid w:val="005C5B2A"/>
    <w:rsid w:val="005D0C25"/>
    <w:rsid w:val="005E54D2"/>
    <w:rsid w:val="005F2C07"/>
    <w:rsid w:val="005F515F"/>
    <w:rsid w:val="00617AD4"/>
    <w:rsid w:val="00620EFC"/>
    <w:rsid w:val="006317EE"/>
    <w:rsid w:val="00641027"/>
    <w:rsid w:val="00642778"/>
    <w:rsid w:val="00642CED"/>
    <w:rsid w:val="006A4CF0"/>
    <w:rsid w:val="006B0551"/>
    <w:rsid w:val="006B388E"/>
    <w:rsid w:val="006C7AF8"/>
    <w:rsid w:val="006D1337"/>
    <w:rsid w:val="006E49EE"/>
    <w:rsid w:val="00700CD7"/>
    <w:rsid w:val="00700EAE"/>
    <w:rsid w:val="00730305"/>
    <w:rsid w:val="00734548"/>
    <w:rsid w:val="0074222D"/>
    <w:rsid w:val="00750032"/>
    <w:rsid w:val="00763E38"/>
    <w:rsid w:val="00791F4E"/>
    <w:rsid w:val="007B3D3E"/>
    <w:rsid w:val="007C1539"/>
    <w:rsid w:val="007C5A9F"/>
    <w:rsid w:val="007E6ADC"/>
    <w:rsid w:val="007F4EF6"/>
    <w:rsid w:val="0084514C"/>
    <w:rsid w:val="008665A4"/>
    <w:rsid w:val="00891D05"/>
    <w:rsid w:val="008A3AC9"/>
    <w:rsid w:val="008B3651"/>
    <w:rsid w:val="008D1143"/>
    <w:rsid w:val="008D6147"/>
    <w:rsid w:val="008D6A29"/>
    <w:rsid w:val="008D7561"/>
    <w:rsid w:val="008F40AC"/>
    <w:rsid w:val="008F7868"/>
    <w:rsid w:val="00907CC9"/>
    <w:rsid w:val="00911812"/>
    <w:rsid w:val="00913D8B"/>
    <w:rsid w:val="009152B1"/>
    <w:rsid w:val="0095568C"/>
    <w:rsid w:val="00994A6D"/>
    <w:rsid w:val="00996626"/>
    <w:rsid w:val="009A5E06"/>
    <w:rsid w:val="009B4FE8"/>
    <w:rsid w:val="009B5818"/>
    <w:rsid w:val="00A26C24"/>
    <w:rsid w:val="00A27749"/>
    <w:rsid w:val="00A339C9"/>
    <w:rsid w:val="00A73342"/>
    <w:rsid w:val="00A7561A"/>
    <w:rsid w:val="00A75EED"/>
    <w:rsid w:val="00A906A1"/>
    <w:rsid w:val="00AB2B49"/>
    <w:rsid w:val="00AF0EA2"/>
    <w:rsid w:val="00AF5308"/>
    <w:rsid w:val="00AF62BC"/>
    <w:rsid w:val="00B0244E"/>
    <w:rsid w:val="00B2313B"/>
    <w:rsid w:val="00B408AF"/>
    <w:rsid w:val="00B44682"/>
    <w:rsid w:val="00B727CF"/>
    <w:rsid w:val="00B75E52"/>
    <w:rsid w:val="00B96CFE"/>
    <w:rsid w:val="00BA3AB0"/>
    <w:rsid w:val="00BB2007"/>
    <w:rsid w:val="00BB24FF"/>
    <w:rsid w:val="00BD2E2E"/>
    <w:rsid w:val="00C10B2F"/>
    <w:rsid w:val="00C27AF1"/>
    <w:rsid w:val="00C4120B"/>
    <w:rsid w:val="00C60E40"/>
    <w:rsid w:val="00C749EF"/>
    <w:rsid w:val="00C74FF9"/>
    <w:rsid w:val="00C75815"/>
    <w:rsid w:val="00C80014"/>
    <w:rsid w:val="00CB4948"/>
    <w:rsid w:val="00CF015B"/>
    <w:rsid w:val="00CF3874"/>
    <w:rsid w:val="00D03695"/>
    <w:rsid w:val="00D10C60"/>
    <w:rsid w:val="00D25CE0"/>
    <w:rsid w:val="00D52F43"/>
    <w:rsid w:val="00D5359E"/>
    <w:rsid w:val="00D539A1"/>
    <w:rsid w:val="00D54AA9"/>
    <w:rsid w:val="00D628E1"/>
    <w:rsid w:val="00D735D6"/>
    <w:rsid w:val="00DA33D0"/>
    <w:rsid w:val="00DA6F8D"/>
    <w:rsid w:val="00DA70BF"/>
    <w:rsid w:val="00DB3775"/>
    <w:rsid w:val="00DC4BAA"/>
    <w:rsid w:val="00DD0578"/>
    <w:rsid w:val="00DD5AE5"/>
    <w:rsid w:val="00E00B01"/>
    <w:rsid w:val="00E359CF"/>
    <w:rsid w:val="00E43DD9"/>
    <w:rsid w:val="00E45932"/>
    <w:rsid w:val="00E57F08"/>
    <w:rsid w:val="00E60DCB"/>
    <w:rsid w:val="00E6371E"/>
    <w:rsid w:val="00E70660"/>
    <w:rsid w:val="00E715DE"/>
    <w:rsid w:val="00E72FE4"/>
    <w:rsid w:val="00EA491E"/>
    <w:rsid w:val="00EB5783"/>
    <w:rsid w:val="00EC40C6"/>
    <w:rsid w:val="00ED1E4F"/>
    <w:rsid w:val="00EE1675"/>
    <w:rsid w:val="00EF698A"/>
    <w:rsid w:val="00F16CC8"/>
    <w:rsid w:val="00F2747C"/>
    <w:rsid w:val="00FB02BA"/>
    <w:rsid w:val="00FB04ED"/>
    <w:rsid w:val="00FB5820"/>
    <w:rsid w:val="00FD4436"/>
    <w:rsid w:val="00FD644F"/>
    <w:rsid w:val="04056ABB"/>
    <w:rsid w:val="08FD57D4"/>
    <w:rsid w:val="1DD10E70"/>
    <w:rsid w:val="304D8239"/>
    <w:rsid w:val="503EE8FC"/>
    <w:rsid w:val="5AAE632F"/>
    <w:rsid w:val="6681D2BE"/>
    <w:rsid w:val="6D3113D2"/>
  </w:rsids>
  <m:mathPr>
    <m:mathFont m:val="Cambria Math"/>
    <m:brkBin m:val="before"/>
    <m:brkBinSub m:val="--"/>
    <m:smallFrac m:val="0"/>
    <m:dispDef/>
    <m:lMargin m:val="0"/>
    <m:rMargin m:val="0"/>
    <m:defJc m:val="centerGroup"/>
    <m:wrapIndent m:val="1440"/>
    <m:intLim m:val="subSup"/>
    <m:naryLim m:val="undOvr"/>
  </m:mathPr>
  <w:themeFontLang w:val="en-AU" w:bidi="ta-I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E58781C"/>
  <w15:chartTrackingRefBased/>
  <w15:docId w15:val="{8A0D3C6B-BEE9-4896-BA1C-2476013FE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AU" w:eastAsia="en-US" w:bidi="ta-IN"/>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5AE5"/>
    <w:rPr>
      <w:rFonts w:ascii="Adobe Tamil" w:hAnsi="Adobe Tamil" w:cs="Adobe Tamil"/>
      <w:sz w:val="23"/>
      <w:szCs w:val="23"/>
      <w:lang w:val="en-CA"/>
    </w:rPr>
  </w:style>
  <w:style w:type="paragraph" w:styleId="Heading1">
    <w:name w:val="heading 1"/>
    <w:basedOn w:val="Normal"/>
    <w:next w:val="Normal"/>
    <w:link w:val="Heading1Char"/>
    <w:uiPriority w:val="9"/>
    <w:qFormat/>
    <w:rsid w:val="0033283B"/>
    <w:pPr>
      <w:keepNext/>
      <w:keepLines/>
      <w:spacing w:before="400" w:after="240" w:line="240" w:lineRule="auto"/>
      <w:outlineLvl w:val="0"/>
    </w:pPr>
    <w:rPr>
      <w:rFonts w:ascii="Abril Text" w:eastAsiaTheme="majorEastAsia" w:hAnsi="Abril Text" w:cstheme="majorBidi"/>
      <w:caps/>
      <w:spacing w:val="20"/>
      <w:sz w:val="52"/>
      <w:szCs w:val="52"/>
      <w:lang w:bidi="ar-SA"/>
    </w:rPr>
  </w:style>
  <w:style w:type="paragraph" w:styleId="Heading2">
    <w:name w:val="heading 2"/>
    <w:basedOn w:val="Normal"/>
    <w:next w:val="Normal"/>
    <w:link w:val="Heading2Char"/>
    <w:uiPriority w:val="9"/>
    <w:unhideWhenUsed/>
    <w:qFormat/>
    <w:rsid w:val="0033283B"/>
    <w:pPr>
      <w:spacing w:after="360" w:line="240" w:lineRule="auto"/>
      <w:outlineLvl w:val="1"/>
    </w:pPr>
    <w:rPr>
      <w:rFonts w:ascii="Abril Titling Sb" w:eastAsiaTheme="majorEastAsia" w:hAnsi="Abril Titling Sb" w:cstheme="minorHAnsi"/>
      <w:sz w:val="48"/>
      <w:szCs w:val="32"/>
      <w:lang w:bidi="ar-SA"/>
    </w:rPr>
  </w:style>
  <w:style w:type="paragraph" w:styleId="Heading3">
    <w:name w:val="heading 3"/>
    <w:basedOn w:val="Normal"/>
    <w:next w:val="Normal"/>
    <w:link w:val="Heading3Char"/>
    <w:uiPriority w:val="9"/>
    <w:unhideWhenUsed/>
    <w:qFormat/>
    <w:rsid w:val="0033283B"/>
    <w:pPr>
      <w:keepNext/>
      <w:keepLines/>
      <w:spacing w:before="240" w:after="120" w:line="240" w:lineRule="auto"/>
      <w:outlineLvl w:val="2"/>
    </w:pPr>
    <w:rPr>
      <w:rFonts w:ascii="Cambria" w:eastAsiaTheme="majorEastAsia" w:hAnsi="Cambria" w:cstheme="majorBidi"/>
      <w:sz w:val="36"/>
      <w:szCs w:val="36"/>
      <w:lang w:bidi="ar-SA"/>
    </w:rPr>
  </w:style>
  <w:style w:type="paragraph" w:styleId="Heading4">
    <w:name w:val="heading 4"/>
    <w:basedOn w:val="Normal"/>
    <w:next w:val="Normal"/>
    <w:link w:val="Heading4Char"/>
    <w:uiPriority w:val="9"/>
    <w:unhideWhenUsed/>
    <w:qFormat/>
    <w:rsid w:val="0033283B"/>
    <w:pPr>
      <w:keepNext/>
      <w:keepLines/>
      <w:spacing w:before="120" w:after="240" w:line="240" w:lineRule="auto"/>
      <w:outlineLvl w:val="3"/>
    </w:pPr>
    <w:rPr>
      <w:rFonts w:ascii="Abril Text EB" w:eastAsiaTheme="majorEastAsia" w:hAnsi="Abril Text EB" w:cstheme="majorBidi"/>
      <w:sz w:val="28"/>
      <w:szCs w:val="28"/>
    </w:rPr>
  </w:style>
  <w:style w:type="paragraph" w:styleId="Heading5">
    <w:name w:val="heading 5"/>
    <w:basedOn w:val="Normal"/>
    <w:next w:val="Normal"/>
    <w:link w:val="Heading5Char"/>
    <w:uiPriority w:val="9"/>
    <w:unhideWhenUsed/>
    <w:qFormat/>
    <w:rsid w:val="00114FC6"/>
    <w:pPr>
      <w:keepNext/>
      <w:keepLines/>
      <w:spacing w:before="80" w:after="120" w:line="240" w:lineRule="auto"/>
      <w:outlineLvl w:val="4"/>
    </w:pPr>
    <w:rPr>
      <w:rFonts w:ascii="Abril Titling Sb" w:eastAsiaTheme="majorEastAsia" w:hAnsi="Abril Titling Sb" w:cstheme="majorBidi"/>
      <w:sz w:val="24"/>
      <w:szCs w:val="24"/>
    </w:rPr>
  </w:style>
  <w:style w:type="paragraph" w:styleId="Heading6">
    <w:name w:val="heading 6"/>
    <w:basedOn w:val="Normal"/>
    <w:next w:val="Normal"/>
    <w:link w:val="Heading6Char"/>
    <w:uiPriority w:val="9"/>
    <w:unhideWhenUsed/>
    <w:qFormat/>
    <w:rsid w:val="0014460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14460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14460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14460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83B"/>
    <w:rPr>
      <w:rFonts w:ascii="Abril Text" w:eastAsiaTheme="majorEastAsia" w:hAnsi="Abril Text" w:cstheme="majorBidi"/>
      <w:caps/>
      <w:spacing w:val="20"/>
      <w:sz w:val="52"/>
      <w:szCs w:val="52"/>
      <w:lang w:val="en-CA" w:bidi="ar-SA"/>
    </w:rPr>
  </w:style>
  <w:style w:type="character" w:customStyle="1" w:styleId="Heading2Char">
    <w:name w:val="Heading 2 Char"/>
    <w:basedOn w:val="DefaultParagraphFont"/>
    <w:link w:val="Heading2"/>
    <w:uiPriority w:val="9"/>
    <w:rsid w:val="0033283B"/>
    <w:rPr>
      <w:rFonts w:ascii="Abril Titling Sb" w:eastAsiaTheme="majorEastAsia" w:hAnsi="Abril Titling Sb" w:cstheme="minorHAnsi"/>
      <w:sz w:val="48"/>
      <w:szCs w:val="32"/>
      <w:lang w:val="en-CA" w:bidi="ar-SA"/>
    </w:rPr>
  </w:style>
  <w:style w:type="character" w:customStyle="1" w:styleId="Heading3Char">
    <w:name w:val="Heading 3 Char"/>
    <w:basedOn w:val="DefaultParagraphFont"/>
    <w:link w:val="Heading3"/>
    <w:uiPriority w:val="9"/>
    <w:rsid w:val="0033283B"/>
    <w:rPr>
      <w:rFonts w:ascii="Cambria" w:eastAsiaTheme="majorEastAsia" w:hAnsi="Cambria" w:cstheme="majorBidi"/>
      <w:sz w:val="36"/>
      <w:szCs w:val="36"/>
      <w:lang w:val="en-CA" w:bidi="ar-SA"/>
    </w:rPr>
  </w:style>
  <w:style w:type="character" w:customStyle="1" w:styleId="Heading4Char">
    <w:name w:val="Heading 4 Char"/>
    <w:basedOn w:val="DefaultParagraphFont"/>
    <w:link w:val="Heading4"/>
    <w:uiPriority w:val="9"/>
    <w:rsid w:val="0033283B"/>
    <w:rPr>
      <w:rFonts w:ascii="Abril Text EB" w:eastAsiaTheme="majorEastAsia" w:hAnsi="Abril Text EB" w:cstheme="majorBidi"/>
      <w:sz w:val="28"/>
      <w:szCs w:val="28"/>
      <w:lang w:val="en-CA"/>
    </w:rPr>
  </w:style>
  <w:style w:type="character" w:customStyle="1" w:styleId="Heading5Char">
    <w:name w:val="Heading 5 Char"/>
    <w:basedOn w:val="DefaultParagraphFont"/>
    <w:link w:val="Heading5"/>
    <w:uiPriority w:val="9"/>
    <w:rsid w:val="00114FC6"/>
    <w:rPr>
      <w:rFonts w:ascii="Abril Titling Sb" w:eastAsiaTheme="majorEastAsia" w:hAnsi="Abril Titling Sb" w:cstheme="majorBidi"/>
      <w:sz w:val="24"/>
      <w:szCs w:val="24"/>
      <w:lang w:val="en-CA"/>
    </w:rPr>
  </w:style>
  <w:style w:type="character" w:customStyle="1" w:styleId="Heading6Char">
    <w:name w:val="Heading 6 Char"/>
    <w:basedOn w:val="DefaultParagraphFont"/>
    <w:link w:val="Heading6"/>
    <w:uiPriority w:val="9"/>
    <w:rsid w:val="00144609"/>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144609"/>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144609"/>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144609"/>
    <w:rPr>
      <w:rFonts w:asciiTheme="majorHAnsi" w:eastAsiaTheme="majorEastAsia" w:hAnsiTheme="majorHAnsi" w:cstheme="majorBidi"/>
      <w:i/>
      <w:iCs/>
      <w:color w:val="833C0B" w:themeColor="accent2" w:themeShade="80"/>
      <w:sz w:val="22"/>
      <w:szCs w:val="22"/>
    </w:rPr>
  </w:style>
  <w:style w:type="paragraph" w:styleId="ListParagraph">
    <w:name w:val="List Paragraph"/>
    <w:basedOn w:val="Normal"/>
    <w:link w:val="ListParagraphChar"/>
    <w:uiPriority w:val="34"/>
    <w:qFormat/>
    <w:rsid w:val="0022238F"/>
    <w:pPr>
      <w:numPr>
        <w:numId w:val="22"/>
      </w:numPr>
      <w:spacing w:after="360"/>
    </w:pPr>
    <w:rPr>
      <w:rFonts w:ascii="Baskerville Old Face" w:hAnsi="Baskerville Old Face"/>
    </w:rPr>
  </w:style>
  <w:style w:type="table" w:styleId="TableGrid">
    <w:name w:val="Table Grid"/>
    <w:basedOn w:val="TableNormal"/>
    <w:uiPriority w:val="59"/>
    <w:rsid w:val="00144609"/>
    <w:pPr>
      <w:spacing w:line="240" w:lineRule="auto"/>
    </w:pPr>
    <w:rPr>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609"/>
    <w:pPr>
      <w:tabs>
        <w:tab w:val="center" w:pos="4680"/>
        <w:tab w:val="right" w:pos="9360"/>
      </w:tabs>
      <w:spacing w:line="240" w:lineRule="auto"/>
    </w:pPr>
  </w:style>
  <w:style w:type="character" w:customStyle="1" w:styleId="HeaderChar">
    <w:name w:val="Header Char"/>
    <w:basedOn w:val="DefaultParagraphFont"/>
    <w:link w:val="Header"/>
    <w:uiPriority w:val="99"/>
    <w:rsid w:val="00144609"/>
    <w:rPr>
      <w:rFonts w:eastAsiaTheme="minorEastAsia"/>
      <w:lang w:val="en-US" w:bidi="ar-SA"/>
    </w:rPr>
  </w:style>
  <w:style w:type="paragraph" w:styleId="Footer">
    <w:name w:val="footer"/>
    <w:basedOn w:val="Normal"/>
    <w:link w:val="FooterChar"/>
    <w:uiPriority w:val="99"/>
    <w:unhideWhenUsed/>
    <w:rsid w:val="00144609"/>
    <w:pPr>
      <w:tabs>
        <w:tab w:val="center" w:pos="4680"/>
        <w:tab w:val="right" w:pos="9360"/>
      </w:tabs>
      <w:spacing w:line="240" w:lineRule="auto"/>
    </w:pPr>
  </w:style>
  <w:style w:type="character" w:customStyle="1" w:styleId="FooterChar">
    <w:name w:val="Footer Char"/>
    <w:basedOn w:val="DefaultParagraphFont"/>
    <w:link w:val="Footer"/>
    <w:uiPriority w:val="99"/>
    <w:rsid w:val="00144609"/>
    <w:rPr>
      <w:rFonts w:eastAsiaTheme="minorEastAsia"/>
      <w:lang w:val="en-US" w:bidi="ar-SA"/>
    </w:rPr>
  </w:style>
  <w:style w:type="paragraph" w:styleId="BalloonText">
    <w:name w:val="Balloon Text"/>
    <w:basedOn w:val="Normal"/>
    <w:link w:val="BalloonTextChar"/>
    <w:uiPriority w:val="99"/>
    <w:semiHidden/>
    <w:unhideWhenUsed/>
    <w:rsid w:val="001446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609"/>
    <w:rPr>
      <w:rFonts w:ascii="Tahoma" w:eastAsiaTheme="minorEastAsia" w:hAnsi="Tahoma" w:cs="Tahoma"/>
      <w:sz w:val="16"/>
      <w:szCs w:val="16"/>
      <w:lang w:val="en-US" w:bidi="ar-SA"/>
    </w:rPr>
  </w:style>
  <w:style w:type="paragraph" w:styleId="Caption">
    <w:name w:val="caption"/>
    <w:basedOn w:val="Normal"/>
    <w:next w:val="Normal"/>
    <w:uiPriority w:val="35"/>
    <w:unhideWhenUsed/>
    <w:qFormat/>
    <w:rsid w:val="00144609"/>
    <w:pPr>
      <w:spacing w:line="240" w:lineRule="auto"/>
    </w:pPr>
    <w:rPr>
      <w:b/>
      <w:bCs/>
      <w:color w:val="404040" w:themeColor="text1" w:themeTint="BF"/>
      <w:sz w:val="16"/>
      <w:szCs w:val="16"/>
    </w:rPr>
  </w:style>
  <w:style w:type="table" w:styleId="LightGrid-Accent1">
    <w:name w:val="Light Grid Accent 1"/>
    <w:basedOn w:val="TableNormal"/>
    <w:uiPriority w:val="62"/>
    <w:rsid w:val="00144609"/>
    <w:pPr>
      <w:spacing w:line="240" w:lineRule="auto"/>
    </w:pPr>
    <w:rPr>
      <w:lang w:val="en-US"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LTNotizen">
    <w:name w:val="Default~LT~Notizen"/>
    <w:rsid w:val="00144609"/>
    <w:pPr>
      <w:tabs>
        <w:tab w:val="left" w:pos="0"/>
        <w:tab w:val="left" w:pos="1270"/>
        <w:tab w:val="left" w:pos="2540"/>
        <w:tab w:val="left" w:pos="3810"/>
        <w:tab w:val="left" w:pos="5080"/>
        <w:tab w:val="left" w:pos="6350"/>
        <w:tab w:val="left" w:pos="7620"/>
        <w:tab w:val="left" w:pos="8890"/>
        <w:tab w:val="left" w:pos="10160"/>
        <w:tab w:val="left" w:pos="11430"/>
        <w:tab w:val="left" w:pos="12700"/>
        <w:tab w:val="left" w:pos="13970"/>
        <w:tab w:val="left" w:pos="15240"/>
        <w:tab w:val="left" w:pos="16510"/>
        <w:tab w:val="left" w:pos="17780"/>
        <w:tab w:val="left" w:pos="19050"/>
        <w:tab w:val="left" w:pos="20320"/>
        <w:tab w:val="left" w:pos="21590"/>
        <w:tab w:val="left" w:pos="22860"/>
        <w:tab w:val="left" w:pos="24130"/>
        <w:tab w:val="left" w:pos="25400"/>
      </w:tabs>
      <w:spacing w:before="158" w:beforeAutospacing="1" w:after="100" w:afterAutospacing="1" w:line="240" w:lineRule="auto"/>
    </w:pPr>
    <w:rPr>
      <w:rFonts w:ascii="Tahoma" w:eastAsia="Times New Roman" w:hAnsi="Tahoma" w:cs="Times New Roman"/>
      <w:snapToGrid w:val="0"/>
      <w:color w:val="000000"/>
      <w:sz w:val="42"/>
      <w:szCs w:val="20"/>
      <w:lang w:val="en-US" w:bidi="ar-SA"/>
    </w:rPr>
  </w:style>
  <w:style w:type="table" w:styleId="LightGrid-Accent5">
    <w:name w:val="Light Grid Accent 5"/>
    <w:basedOn w:val="TableNormal"/>
    <w:uiPriority w:val="62"/>
    <w:rsid w:val="00144609"/>
    <w:pPr>
      <w:spacing w:line="240" w:lineRule="auto"/>
    </w:pPr>
    <w:rPr>
      <w:lang w:val="en-US" w:bidi="ar-SA"/>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Shading2-Accent1">
    <w:name w:val="Medium Shading 2 Accent 1"/>
    <w:basedOn w:val="TableNormal"/>
    <w:uiPriority w:val="64"/>
    <w:rsid w:val="00144609"/>
    <w:pPr>
      <w:spacing w:line="240" w:lineRule="auto"/>
    </w:pPr>
    <w:rPr>
      <w:lang w:val="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144609"/>
    <w:pPr>
      <w:spacing w:line="240" w:lineRule="auto"/>
    </w:pPr>
    <w:rPr>
      <w:color w:val="2E74B5" w:themeColor="accent1" w:themeShade="BF"/>
      <w:lang w:val="en-US" w:bidi="ar-SA"/>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ssens">
    <w:name w:val="ssens"/>
    <w:basedOn w:val="DefaultParagraphFont"/>
    <w:rsid w:val="00144609"/>
  </w:style>
  <w:style w:type="character" w:styleId="Strong">
    <w:name w:val="Strong"/>
    <w:basedOn w:val="DefaultParagraphFont"/>
    <w:uiPriority w:val="22"/>
    <w:qFormat/>
    <w:rsid w:val="00144609"/>
    <w:rPr>
      <w:b/>
      <w:bCs/>
    </w:rPr>
  </w:style>
  <w:style w:type="character" w:styleId="Hyperlink">
    <w:name w:val="Hyperlink"/>
    <w:basedOn w:val="DefaultParagraphFont"/>
    <w:uiPriority w:val="99"/>
    <w:unhideWhenUsed/>
    <w:rsid w:val="00144609"/>
    <w:rPr>
      <w:color w:val="0000FF"/>
      <w:u w:val="single"/>
    </w:rPr>
  </w:style>
  <w:style w:type="character" w:customStyle="1" w:styleId="word">
    <w:name w:val="word"/>
    <w:basedOn w:val="DefaultParagraphFont"/>
    <w:rsid w:val="00144609"/>
  </w:style>
  <w:style w:type="character" w:styleId="Emphasis">
    <w:name w:val="Emphasis"/>
    <w:basedOn w:val="DefaultParagraphFont"/>
    <w:uiPriority w:val="20"/>
    <w:qFormat/>
    <w:rsid w:val="00144609"/>
    <w:rPr>
      <w:i/>
      <w:iCs/>
      <w:color w:val="000000" w:themeColor="text1"/>
    </w:rPr>
  </w:style>
  <w:style w:type="table" w:styleId="MediumShading1-Accent1">
    <w:name w:val="Medium Shading 1 Accent 1"/>
    <w:basedOn w:val="TableNormal"/>
    <w:uiPriority w:val="63"/>
    <w:rsid w:val="00144609"/>
    <w:pPr>
      <w:spacing w:line="240" w:lineRule="auto"/>
    </w:pPr>
    <w:rPr>
      <w:lang w:val="en-US" w:bidi="ar-S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144609"/>
    <w:pPr>
      <w:spacing w:line="240" w:lineRule="auto"/>
    </w:pPr>
    <w:rPr>
      <w:lang w:val="en-US"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st">
    <w:name w:val="st"/>
    <w:basedOn w:val="DefaultParagraphFont"/>
    <w:rsid w:val="00144609"/>
  </w:style>
  <w:style w:type="paragraph" w:styleId="NoSpacing">
    <w:name w:val="No Spacing"/>
    <w:link w:val="NoSpacingChar"/>
    <w:uiPriority w:val="1"/>
    <w:qFormat/>
    <w:rsid w:val="00144609"/>
    <w:pPr>
      <w:spacing w:after="0" w:line="240" w:lineRule="auto"/>
    </w:pPr>
  </w:style>
  <w:style w:type="character" w:customStyle="1" w:styleId="NoSpacingChar">
    <w:name w:val="No Spacing Char"/>
    <w:basedOn w:val="DefaultParagraphFont"/>
    <w:link w:val="NoSpacing"/>
    <w:uiPriority w:val="1"/>
    <w:rsid w:val="00144609"/>
  </w:style>
  <w:style w:type="paragraph" w:styleId="NormalWeb">
    <w:name w:val="Normal (Web)"/>
    <w:basedOn w:val="Normal"/>
    <w:uiPriority w:val="99"/>
    <w:unhideWhenUsed/>
    <w:rsid w:val="0014460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Title">
    <w:name w:val="Title"/>
    <w:basedOn w:val="Normal"/>
    <w:next w:val="Normal"/>
    <w:link w:val="TitleChar"/>
    <w:uiPriority w:val="10"/>
    <w:qFormat/>
    <w:rsid w:val="0014460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144609"/>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144609"/>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144609"/>
    <w:rPr>
      <w:caps/>
      <w:color w:val="404040" w:themeColor="text1" w:themeTint="BF"/>
      <w:spacing w:val="20"/>
      <w:sz w:val="28"/>
      <w:szCs w:val="28"/>
    </w:rPr>
  </w:style>
  <w:style w:type="paragraph" w:styleId="Quote">
    <w:name w:val="Quote"/>
    <w:basedOn w:val="Normal"/>
    <w:next w:val="Normal"/>
    <w:link w:val="QuoteChar"/>
    <w:uiPriority w:val="29"/>
    <w:qFormat/>
    <w:rsid w:val="0022238F"/>
    <w:pPr>
      <w:ind w:left="426"/>
    </w:pPr>
    <w:rPr>
      <w:rFonts w:ascii="Baskerville Old Face" w:hAnsi="Baskerville Old Face"/>
    </w:rPr>
  </w:style>
  <w:style w:type="character" w:customStyle="1" w:styleId="QuoteChar">
    <w:name w:val="Quote Char"/>
    <w:basedOn w:val="DefaultParagraphFont"/>
    <w:link w:val="Quote"/>
    <w:uiPriority w:val="29"/>
    <w:rsid w:val="0022238F"/>
    <w:rPr>
      <w:rFonts w:ascii="Baskerville Old Face" w:hAnsi="Baskerville Old Face" w:cs="Adobe Tamil"/>
      <w:sz w:val="23"/>
      <w:szCs w:val="23"/>
      <w:lang w:val="en-CA"/>
    </w:rPr>
  </w:style>
  <w:style w:type="paragraph" w:styleId="IntenseQuote">
    <w:name w:val="Intense Quote"/>
    <w:basedOn w:val="Normal"/>
    <w:next w:val="Normal"/>
    <w:link w:val="IntenseQuoteChar"/>
    <w:uiPriority w:val="30"/>
    <w:qFormat/>
    <w:rsid w:val="0014460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144609"/>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144609"/>
    <w:rPr>
      <w:i/>
      <w:iCs/>
      <w:color w:val="595959" w:themeColor="text1" w:themeTint="A6"/>
    </w:rPr>
  </w:style>
  <w:style w:type="character" w:styleId="IntenseEmphasis">
    <w:name w:val="Intense Emphasis"/>
    <w:basedOn w:val="DefaultParagraphFont"/>
    <w:uiPriority w:val="21"/>
    <w:qFormat/>
    <w:rsid w:val="00144609"/>
    <w:rPr>
      <w:b/>
      <w:bCs/>
      <w:i/>
      <w:iCs/>
      <w:caps w:val="0"/>
      <w:smallCaps w:val="0"/>
      <w:strike w:val="0"/>
      <w:dstrike w:val="0"/>
      <w:color w:val="ED7D31" w:themeColor="accent2"/>
    </w:rPr>
  </w:style>
  <w:style w:type="character" w:styleId="SubtleReference">
    <w:name w:val="Subtle Reference"/>
    <w:basedOn w:val="DefaultParagraphFont"/>
    <w:uiPriority w:val="31"/>
    <w:qFormat/>
    <w:rsid w:val="0014460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44609"/>
    <w:rPr>
      <w:b/>
      <w:bCs/>
      <w:caps w:val="0"/>
      <w:smallCaps/>
      <w:color w:val="auto"/>
      <w:spacing w:val="0"/>
      <w:u w:val="single"/>
    </w:rPr>
  </w:style>
  <w:style w:type="character" w:styleId="BookTitle">
    <w:name w:val="Book Title"/>
    <w:basedOn w:val="DefaultParagraphFont"/>
    <w:uiPriority w:val="33"/>
    <w:qFormat/>
    <w:rsid w:val="00144609"/>
    <w:rPr>
      <w:b/>
      <w:bCs/>
      <w:caps w:val="0"/>
      <w:smallCaps/>
      <w:spacing w:val="0"/>
    </w:rPr>
  </w:style>
  <w:style w:type="paragraph" w:styleId="TOCHeading">
    <w:name w:val="TOC Heading"/>
    <w:basedOn w:val="Heading1"/>
    <w:next w:val="Normal"/>
    <w:uiPriority w:val="39"/>
    <w:unhideWhenUsed/>
    <w:qFormat/>
    <w:rsid w:val="00144609"/>
    <w:pPr>
      <w:outlineLvl w:val="9"/>
    </w:pPr>
  </w:style>
  <w:style w:type="paragraph" w:styleId="TOC2">
    <w:name w:val="toc 2"/>
    <w:basedOn w:val="Normal"/>
    <w:next w:val="Normal"/>
    <w:autoRedefine/>
    <w:uiPriority w:val="39"/>
    <w:unhideWhenUsed/>
    <w:rsid w:val="00144609"/>
    <w:pPr>
      <w:spacing w:after="100"/>
      <w:ind w:left="220"/>
    </w:pPr>
  </w:style>
  <w:style w:type="paragraph" w:styleId="TOC1">
    <w:name w:val="toc 1"/>
    <w:basedOn w:val="Normal"/>
    <w:next w:val="Normal"/>
    <w:autoRedefine/>
    <w:uiPriority w:val="39"/>
    <w:unhideWhenUsed/>
    <w:rsid w:val="00144609"/>
    <w:pPr>
      <w:spacing w:after="100"/>
    </w:pPr>
  </w:style>
  <w:style w:type="paragraph" w:styleId="TOC3">
    <w:name w:val="toc 3"/>
    <w:basedOn w:val="Normal"/>
    <w:next w:val="Normal"/>
    <w:autoRedefine/>
    <w:uiPriority w:val="39"/>
    <w:unhideWhenUsed/>
    <w:rsid w:val="00144609"/>
    <w:pPr>
      <w:spacing w:after="100"/>
      <w:ind w:left="440"/>
    </w:pPr>
  </w:style>
  <w:style w:type="paragraph" w:customStyle="1" w:styleId="BulletParagraph">
    <w:name w:val="Bullet Paragraph"/>
    <w:basedOn w:val="ListParagraph"/>
    <w:link w:val="BulletParagraphChar"/>
    <w:rsid w:val="002B2B22"/>
    <w:pPr>
      <w:numPr>
        <w:numId w:val="33"/>
      </w:numPr>
      <w:ind w:left="1260"/>
      <w:contextualSpacing/>
    </w:pPr>
  </w:style>
  <w:style w:type="paragraph" w:customStyle="1" w:styleId="MarkingStyle">
    <w:name w:val="Marking Style"/>
    <w:basedOn w:val="Summaries"/>
    <w:link w:val="MarkingStyleChar"/>
    <w:rsid w:val="006E49E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reverseDiagStripe" w:color="D9D9D9" w:themeColor="background1" w:themeShade="D9" w:fill="F2F2F2" w:themeFill="background1" w:themeFillShade="F2"/>
    </w:pPr>
    <w:rPr>
      <w:b/>
      <w:bCs/>
    </w:rPr>
  </w:style>
  <w:style w:type="character" w:customStyle="1" w:styleId="ListParagraphChar">
    <w:name w:val="List Paragraph Char"/>
    <w:basedOn w:val="DefaultParagraphFont"/>
    <w:link w:val="ListParagraph"/>
    <w:uiPriority w:val="34"/>
    <w:rsid w:val="0022238F"/>
    <w:rPr>
      <w:rFonts w:ascii="Baskerville Old Face" w:hAnsi="Baskerville Old Face" w:cs="Adobe Tamil"/>
      <w:sz w:val="23"/>
      <w:szCs w:val="23"/>
      <w:lang w:val="en-CA"/>
    </w:rPr>
  </w:style>
  <w:style w:type="character" w:customStyle="1" w:styleId="BulletParagraphChar">
    <w:name w:val="Bullet Paragraph Char"/>
    <w:basedOn w:val="ListParagraphChar"/>
    <w:link w:val="BulletParagraph"/>
    <w:rsid w:val="002B2B22"/>
    <w:rPr>
      <w:rFonts w:ascii="Baskerville Old Face" w:hAnsi="Baskerville Old Face" w:cs="Adobe Tamil"/>
      <w:sz w:val="23"/>
      <w:szCs w:val="23"/>
      <w:lang w:val="en-CA"/>
    </w:rPr>
  </w:style>
  <w:style w:type="character" w:customStyle="1" w:styleId="apple-converted-space">
    <w:name w:val="apple-converted-space"/>
    <w:basedOn w:val="DefaultParagraphFont"/>
    <w:rsid w:val="00144609"/>
  </w:style>
  <w:style w:type="character" w:customStyle="1" w:styleId="MarkingStyleChar">
    <w:name w:val="Marking Style Char"/>
    <w:basedOn w:val="DefaultParagraphFont"/>
    <w:link w:val="MarkingStyle"/>
    <w:rsid w:val="006E49EE"/>
    <w:rPr>
      <w:rFonts w:ascii="Adobe Tamil" w:hAnsi="Adobe Tamil" w:cs="Adobe Tamil"/>
      <w:b/>
      <w:bCs/>
      <w:sz w:val="23"/>
      <w:szCs w:val="23"/>
      <w:shd w:val="reverseDiagStripe" w:color="D9D9D9" w:themeColor="background1" w:themeShade="D9" w:fill="F2F2F2" w:themeFill="background1" w:themeFillShade="F2"/>
      <w:lang w:val="en-CA"/>
    </w:rPr>
  </w:style>
  <w:style w:type="character" w:customStyle="1" w:styleId="small-caps">
    <w:name w:val="small-caps"/>
    <w:basedOn w:val="DefaultParagraphFont"/>
    <w:rsid w:val="00144609"/>
  </w:style>
  <w:style w:type="paragraph" w:customStyle="1" w:styleId="Summaries">
    <w:name w:val="Summaries"/>
    <w:basedOn w:val="Normal"/>
    <w:link w:val="SummariesChar"/>
    <w:rsid w:val="0022238F"/>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pPr>
    <w:rPr>
      <w:rFonts w:ascii="Baskerville Old Face" w:hAnsi="Baskerville Old Face"/>
    </w:rPr>
  </w:style>
  <w:style w:type="character" w:customStyle="1" w:styleId="text">
    <w:name w:val="text"/>
    <w:basedOn w:val="DefaultParagraphFont"/>
    <w:rsid w:val="00144609"/>
  </w:style>
  <w:style w:type="character" w:customStyle="1" w:styleId="SummariesChar">
    <w:name w:val="Summaries Char"/>
    <w:basedOn w:val="DefaultParagraphFont"/>
    <w:link w:val="Summaries"/>
    <w:rsid w:val="0022238F"/>
    <w:rPr>
      <w:rFonts w:ascii="Baskerville Old Face" w:hAnsi="Baskerville Old Face" w:cs="Adobe Tamil"/>
      <w:sz w:val="23"/>
      <w:szCs w:val="23"/>
      <w:shd w:val="clear" w:color="auto" w:fill="D9D9D9" w:themeFill="background1" w:themeFillShade="D9"/>
      <w:lang w:val="en-CA"/>
    </w:rPr>
  </w:style>
  <w:style w:type="paragraph" w:customStyle="1" w:styleId="ListStyle">
    <w:name w:val="List Style"/>
    <w:basedOn w:val="ListParagraph"/>
    <w:link w:val="ListStyleChar"/>
    <w:rsid w:val="00144609"/>
    <w:pPr>
      <w:numPr>
        <w:ilvl w:val="3"/>
        <w:numId w:val="12"/>
      </w:numPr>
      <w:spacing w:after="700"/>
    </w:pPr>
  </w:style>
  <w:style w:type="character" w:customStyle="1" w:styleId="ListStyleChar">
    <w:name w:val="List Style Char"/>
    <w:basedOn w:val="ListParagraphChar"/>
    <w:link w:val="ListStyle"/>
    <w:rsid w:val="00144609"/>
    <w:rPr>
      <w:rFonts w:ascii="Baskerville Old Face" w:hAnsi="Baskerville Old Face" w:cs="Adobe Tamil"/>
      <w:sz w:val="23"/>
      <w:szCs w:val="23"/>
      <w:lang w:val="en-CA"/>
    </w:rPr>
  </w:style>
  <w:style w:type="paragraph" w:customStyle="1" w:styleId="BoldCaption">
    <w:name w:val="Bold Caption"/>
    <w:basedOn w:val="Normal"/>
    <w:link w:val="BoldCaptionChar"/>
    <w:qFormat/>
    <w:rsid w:val="0033283B"/>
    <w:pPr>
      <w:spacing w:after="0" w:line="240" w:lineRule="auto"/>
      <w:jc w:val="center"/>
    </w:pPr>
    <w:rPr>
      <w:rFonts w:ascii="Abril Text EB" w:hAnsi="Abril Text EB"/>
      <w:sz w:val="28"/>
      <w:szCs w:val="28"/>
      <w:lang w:bidi="ar-SA"/>
    </w:rPr>
  </w:style>
  <w:style w:type="paragraph" w:customStyle="1" w:styleId="TamilQuote">
    <w:name w:val="Tamil Quote"/>
    <w:basedOn w:val="Quote"/>
    <w:link w:val="TamilQuoteChar"/>
    <w:qFormat/>
    <w:rsid w:val="00DD5AE5"/>
    <w:rPr>
      <w:sz w:val="22"/>
      <w:szCs w:val="22"/>
    </w:rPr>
  </w:style>
  <w:style w:type="character" w:customStyle="1" w:styleId="BoldCaptionChar">
    <w:name w:val="Bold Caption Char"/>
    <w:basedOn w:val="DefaultParagraphFont"/>
    <w:link w:val="BoldCaption"/>
    <w:rsid w:val="0033283B"/>
    <w:rPr>
      <w:rFonts w:ascii="Abril Text EB" w:hAnsi="Abril Text EB"/>
      <w:sz w:val="28"/>
      <w:szCs w:val="28"/>
      <w:lang w:val="en-CA" w:bidi="ar-SA"/>
    </w:rPr>
  </w:style>
  <w:style w:type="character" w:customStyle="1" w:styleId="TamilQuoteChar">
    <w:name w:val="Tamil Quote Char"/>
    <w:basedOn w:val="QuoteChar"/>
    <w:link w:val="TamilQuote"/>
    <w:rsid w:val="00DD5AE5"/>
    <w:rPr>
      <w:rFonts w:ascii="Adobe Tamil" w:hAnsi="Adobe Tamil" w:cs="Adobe Tamil"/>
      <w:sz w:val="22"/>
      <w:szCs w:val="22"/>
      <w:lang w:val="en-CA"/>
    </w:rPr>
  </w:style>
  <w:style w:type="paragraph" w:customStyle="1" w:styleId="Heading4-Summary">
    <w:name w:val="Heading 4 - Summary"/>
    <w:basedOn w:val="Heading4"/>
    <w:link w:val="Heading4-SummaryChar"/>
    <w:qFormat/>
    <w:rsid w:val="00791F4E"/>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pPr>
  </w:style>
  <w:style w:type="paragraph" w:customStyle="1" w:styleId="TableHandwriting">
    <w:name w:val="Table Handwriting"/>
    <w:basedOn w:val="Normal"/>
    <w:link w:val="TableHandwritingChar"/>
    <w:qFormat/>
    <w:rsid w:val="00907CC9"/>
    <w:pPr>
      <w:spacing w:after="0" w:line="216" w:lineRule="auto"/>
    </w:pPr>
    <w:rPr>
      <w:rFonts w:ascii="A little sunshine" w:hAnsi="A little sunshine"/>
      <w:spacing w:val="1"/>
      <w:sz w:val="25"/>
      <w:szCs w:val="25"/>
      <w:lang w:bidi="ar-SA"/>
    </w:rPr>
  </w:style>
  <w:style w:type="character" w:customStyle="1" w:styleId="Heading4-SummaryChar">
    <w:name w:val="Heading 4 - Summary Char"/>
    <w:basedOn w:val="Heading4Char"/>
    <w:link w:val="Heading4-Summary"/>
    <w:rsid w:val="00791F4E"/>
    <w:rPr>
      <w:rFonts w:ascii="Abril Text EB" w:eastAsiaTheme="majorEastAsia" w:hAnsi="Abril Text EB" w:cstheme="majorBidi"/>
      <w:sz w:val="28"/>
      <w:szCs w:val="28"/>
      <w:shd w:val="clear" w:color="auto" w:fill="D9D9D9" w:themeFill="background1" w:themeFillShade="D9"/>
      <w:lang w:val="en-CA"/>
    </w:rPr>
  </w:style>
  <w:style w:type="paragraph" w:customStyle="1" w:styleId="Bullet-Handwriting">
    <w:name w:val="Bullet - Handwriting"/>
    <w:basedOn w:val="BulletParagraph"/>
    <w:link w:val="Bullet-HandwritingChar"/>
    <w:qFormat/>
    <w:rsid w:val="00763E38"/>
    <w:pPr>
      <w:spacing w:line="240" w:lineRule="auto"/>
    </w:pPr>
    <w:rPr>
      <w:rFonts w:ascii="A little sunshine" w:hAnsi="A little sunshine"/>
      <w:color w:val="404040" w:themeColor="text1" w:themeTint="BF"/>
      <w:sz w:val="25"/>
      <w:szCs w:val="25"/>
    </w:rPr>
  </w:style>
  <w:style w:type="character" w:customStyle="1" w:styleId="TableHandwritingChar">
    <w:name w:val="Table Handwriting Char"/>
    <w:basedOn w:val="DefaultParagraphFont"/>
    <w:link w:val="TableHandwriting"/>
    <w:rsid w:val="00907CC9"/>
    <w:rPr>
      <w:rFonts w:ascii="A little sunshine" w:hAnsi="A little sunshine" w:cs="Adobe Tamil"/>
      <w:spacing w:val="1"/>
      <w:sz w:val="25"/>
      <w:szCs w:val="25"/>
      <w:lang w:val="en-CA" w:bidi="ar-SA"/>
    </w:rPr>
  </w:style>
  <w:style w:type="paragraph" w:customStyle="1" w:styleId="BibleMarking2">
    <w:name w:val="Bible Marking 2"/>
    <w:basedOn w:val="Summaries"/>
    <w:link w:val="BibleMarking2Char"/>
    <w:qFormat/>
    <w:rsid w:val="001D10C6"/>
    <w:pPr>
      <w:pBdr>
        <w:top w:val="none" w:sz="0" w:space="0" w:color="auto"/>
        <w:left w:val="none" w:sz="0" w:space="0" w:color="auto"/>
        <w:bottom w:val="none" w:sz="0" w:space="0" w:color="auto"/>
        <w:right w:val="none" w:sz="0" w:space="0" w:color="auto"/>
      </w:pBdr>
      <w:shd w:val="clear" w:color="auto" w:fill="auto"/>
      <w:spacing w:after="0"/>
    </w:pPr>
    <w:rPr>
      <w:i/>
    </w:rPr>
  </w:style>
  <w:style w:type="character" w:customStyle="1" w:styleId="Bullet-HandwritingChar">
    <w:name w:val="Bullet - Handwriting Char"/>
    <w:basedOn w:val="BulletParagraphChar"/>
    <w:link w:val="Bullet-Handwriting"/>
    <w:rsid w:val="00763E38"/>
    <w:rPr>
      <w:rFonts w:ascii="A little sunshine" w:hAnsi="A little sunshine" w:cs="Adobe Tamil"/>
      <w:color w:val="404040" w:themeColor="text1" w:themeTint="BF"/>
      <w:sz w:val="25"/>
      <w:szCs w:val="25"/>
      <w:lang w:val="en-CA"/>
    </w:rPr>
  </w:style>
  <w:style w:type="paragraph" w:customStyle="1" w:styleId="Listlessspacing">
    <w:name w:val="List less spacing"/>
    <w:basedOn w:val="ListParagraph"/>
    <w:link w:val="ListlessspacingChar"/>
    <w:qFormat/>
    <w:rsid w:val="00994A6D"/>
    <w:pPr>
      <w:numPr>
        <w:numId w:val="4"/>
      </w:numPr>
      <w:spacing w:after="120"/>
    </w:pPr>
  </w:style>
  <w:style w:type="character" w:customStyle="1" w:styleId="BibleMarking2Char">
    <w:name w:val="Bible Marking 2 Char"/>
    <w:basedOn w:val="SummariesChar"/>
    <w:link w:val="BibleMarking2"/>
    <w:rsid w:val="001D10C6"/>
    <w:rPr>
      <w:rFonts w:ascii="Adobe Tamil" w:hAnsi="Adobe Tamil" w:cs="Adobe Tamil"/>
      <w:i/>
      <w:sz w:val="23"/>
      <w:szCs w:val="23"/>
      <w:shd w:val="clear" w:color="auto" w:fill="D9D9D9" w:themeFill="background1" w:themeFillShade="D9"/>
      <w:lang w:val="en-CA"/>
    </w:rPr>
  </w:style>
  <w:style w:type="character" w:customStyle="1" w:styleId="ListlessspacingChar">
    <w:name w:val="List less spacing Char"/>
    <w:basedOn w:val="ListParagraphChar"/>
    <w:link w:val="Listlessspacing"/>
    <w:rsid w:val="00994A6D"/>
    <w:rPr>
      <w:rFonts w:ascii="Baskerville Old Face" w:hAnsi="Baskerville Old Face" w:cs="Adobe Tamil"/>
      <w:sz w:val="23"/>
      <w:szCs w:val="23"/>
      <w:lang w:val="en-CA"/>
    </w:rPr>
  </w:style>
  <w:style w:type="table" w:customStyle="1" w:styleId="TableGridLight1">
    <w:name w:val="Table Grid Light1"/>
    <w:basedOn w:val="TableNormal"/>
    <w:uiPriority w:val="40"/>
    <w:rsid w:val="00E60DCB"/>
    <w:pPr>
      <w:spacing w:after="0" w:line="240" w:lineRule="auto"/>
    </w:pPr>
    <w:rPr>
      <w:lang w:val="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51">
    <w:name w:val="Grid Table 4 - Accent 51"/>
    <w:basedOn w:val="TableNormal"/>
    <w:uiPriority w:val="49"/>
    <w:rsid w:val="00E60DCB"/>
    <w:pPr>
      <w:spacing w:after="0" w:line="240" w:lineRule="auto"/>
    </w:pPr>
    <w:rPr>
      <w:rFonts w:ascii="Abril Text Lt" w:hAnsi="Abril Text Lt"/>
      <w:lang w:val="en-US" w:bidi="ar-SA"/>
    </w:rPr>
    <w:tblPr>
      <w:tblStyleRowBandSize w:val="1"/>
      <w:tblStyleColBandSize w:val="1"/>
    </w:tblPr>
    <w:tcPr>
      <w:tcMar>
        <w:top w:w="113" w:type="dxa"/>
        <w:left w:w="85" w:type="dxa"/>
        <w:bottom w:w="113" w:type="dxa"/>
        <w:right w:w="57" w:type="dxa"/>
      </w:tcMar>
    </w:tcPr>
    <w:tblStylePr w:type="firstRow">
      <w:rPr>
        <w:rFonts w:ascii="Abril Text EB" w:hAnsi="Abril Text EB"/>
        <w:b w:val="0"/>
        <w:bCs/>
        <w:caps/>
        <w:smallCaps w:val="0"/>
        <w:color w:val="FFFFFF" w:themeColor="background1"/>
        <w:spacing w:val="10"/>
        <w:sz w:val="24"/>
      </w:rPr>
      <w:tblPr/>
      <w:tcPr>
        <w:tcBorders>
          <w:insideH w:val="single" w:sz="4" w:space="0" w:color="FFFFFF" w:themeColor="background1"/>
          <w:insideV w:val="single" w:sz="4" w:space="0" w:color="FFFFFF" w:themeColor="background1"/>
        </w:tcBorders>
        <w:shd w:val="clear" w:color="auto" w:fill="7F7F7F" w:themeFill="text1" w:themeFillTint="80"/>
        <w:tcMar>
          <w:top w:w="142" w:type="dxa"/>
          <w:left w:w="85" w:type="dxa"/>
          <w:bottom w:w="142" w:type="dxa"/>
          <w:right w:w="57" w:type="dxa"/>
        </w:tcMar>
      </w:tcPr>
    </w:tblStylePr>
    <w:tblStylePr w:type="lastRow">
      <w:rPr>
        <w:b/>
        <w:bCs/>
      </w:rPr>
      <w:tblPr/>
      <w:tcPr>
        <w:tcBorders>
          <w:top w:val="double" w:sz="4" w:space="0" w:color="4472C4" w:themeColor="accent5"/>
        </w:tcBorders>
      </w:tcPr>
    </w:tblStylePr>
    <w:tblStylePr w:type="firstCol">
      <w:rPr>
        <w:rFonts w:ascii="Abril Text Lt" w:hAnsi="Abril Text Lt"/>
        <w:b/>
        <w:bCs/>
      </w:rPr>
    </w:tblStylePr>
    <w:tblStylePr w:type="lastCol">
      <w:rPr>
        <w:b/>
        <w:bCs/>
      </w:rPr>
    </w:tblStylePr>
    <w:tblStylePr w:type="band1Horz">
      <w:tblPr/>
      <w:tcPr>
        <w:tcBorders>
          <w:top w:val="nil"/>
          <w:left w:val="nil"/>
          <w:bottom w:val="nil"/>
          <w:right w:val="nil"/>
          <w:insideH w:val="single" w:sz="4" w:space="0" w:color="BFBFBF" w:themeColor="background1" w:themeShade="BF"/>
          <w:insideV w:val="single" w:sz="4" w:space="0" w:color="BFBFBF" w:themeColor="background1" w:themeShade="BF"/>
        </w:tcBorders>
        <w:shd w:val="clear" w:color="auto" w:fill="FFFFFF" w:themeFill="background1"/>
      </w:tcPr>
    </w:tblStylePr>
    <w:tblStylePr w:type="band2Horz">
      <w:tblPr/>
      <w:tcPr>
        <w:tcBorders>
          <w:insideH w:val="single" w:sz="4" w:space="0" w:color="BFBFBF" w:themeColor="background1" w:themeShade="BF"/>
          <w:insideV w:val="single" w:sz="4" w:space="0" w:color="BFBFBF" w:themeColor="background1" w:themeShade="BF"/>
        </w:tcBorders>
        <w:shd w:val="clear" w:color="auto" w:fill="F2F2F2" w:themeFill="background1" w:themeFillShade="F2"/>
      </w:tcPr>
    </w:tblStylePr>
  </w:style>
  <w:style w:type="table" w:customStyle="1" w:styleId="ListTable1Light-Accent31">
    <w:name w:val="List Table 1 Light - Accent 31"/>
    <w:basedOn w:val="TableNormal"/>
    <w:uiPriority w:val="46"/>
    <w:rsid w:val="00E60DCB"/>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ED1E4F"/>
    <w:pPr>
      <w:spacing w:after="0" w:line="240" w:lineRule="auto"/>
    </w:pPr>
    <w:rPr>
      <w:rFonts w:ascii="Adobe Tamil" w:hAnsi="Adobe Tamil" w:cs="Adobe Tamil"/>
      <w:sz w:val="23"/>
      <w:szCs w:val="23"/>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7BD95-0BF7-47A2-8544-E634AF3DC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12072</Words>
  <Characters>55774</Characters>
  <Application>Microsoft Office Word</Application>
  <DocSecurity>0</DocSecurity>
  <Lines>2424</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Carmody</dc:creator>
  <cp:keywords/>
  <dc:description/>
  <cp:lastModifiedBy>Joshua Carmody</cp:lastModifiedBy>
  <cp:revision>2</cp:revision>
  <cp:lastPrinted>2016-08-09T16:37:00Z</cp:lastPrinted>
  <dcterms:created xsi:type="dcterms:W3CDTF">2018-07-07T05:34:00Z</dcterms:created>
  <dcterms:modified xsi:type="dcterms:W3CDTF">2018-07-07T05:34:00Z</dcterms:modified>
</cp:coreProperties>
</file>