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74"/>
        <w:ind w:left="240" w:right="0" w:firstLine="0"/>
        <w:jc w:val="left"/>
        <w:rPr>
          <w:b/>
          <w:sz w:val="31"/>
        </w:rPr>
      </w:pPr>
      <w:r>
        <w:rPr>
          <w:b/>
          <w:sz w:val="31"/>
        </w:rPr>
        <w:t>Micah and Micaiah</w:t>
      </w:r>
    </w:p>
    <w:p>
      <w:pPr>
        <w:spacing w:before="86"/>
        <w:ind w:left="240" w:right="0" w:firstLine="0"/>
        <w:jc w:val="left"/>
        <w:rPr>
          <w:sz w:val="19"/>
        </w:rPr>
      </w:pPr>
      <w:r>
        <w:rPr>
          <w:w w:val="105"/>
          <w:sz w:val="19"/>
        </w:rPr>
        <w:t>The prophet Micah appears to have modelled a lot of his message on his namesake who lived 140 years earlier.</w:t>
      </w:r>
    </w:p>
    <w:p>
      <w:pPr>
        <w:pStyle w:val="BodyText"/>
        <w:rPr>
          <w:sz w:val="20"/>
        </w:r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620"/>
        <w:gridCol w:w="4170"/>
        <w:gridCol w:w="4395"/>
      </w:tblGrid>
      <w:tr>
        <w:trPr>
          <w:trHeight w:val="465" w:hRule="atLeast"/>
        </w:trPr>
        <w:tc>
          <w:tcPr>
            <w:tcW w:w="4620" w:type="dxa"/>
          </w:tcPr>
          <w:p>
            <w:pPr>
              <w:pStyle w:val="TableParagraph"/>
              <w:ind w:left="2021" w:right="1977"/>
              <w:jc w:val="center"/>
              <w:rPr>
                <w:b/>
                <w:sz w:val="19"/>
              </w:rPr>
            </w:pPr>
            <w:r>
              <w:rPr>
                <w:b/>
                <w:w w:val="105"/>
                <w:sz w:val="19"/>
              </w:rPr>
              <w:t>Micah</w:t>
            </w:r>
          </w:p>
        </w:tc>
        <w:tc>
          <w:tcPr>
            <w:tcW w:w="4170" w:type="dxa"/>
          </w:tcPr>
          <w:p>
            <w:pPr>
              <w:pStyle w:val="TableParagraph"/>
              <w:ind w:left="1713" w:right="1669"/>
              <w:jc w:val="center"/>
              <w:rPr>
                <w:b/>
                <w:sz w:val="19"/>
              </w:rPr>
            </w:pPr>
            <w:r>
              <w:rPr>
                <w:b/>
                <w:w w:val="105"/>
                <w:sz w:val="19"/>
              </w:rPr>
              <w:t>Micaiah</w:t>
            </w:r>
          </w:p>
        </w:tc>
        <w:tc>
          <w:tcPr>
            <w:tcW w:w="4395" w:type="dxa"/>
          </w:tcPr>
          <w:p>
            <w:pPr>
              <w:pStyle w:val="TableParagraph"/>
              <w:ind w:left="1724" w:right="1695"/>
              <w:jc w:val="center"/>
              <w:rPr>
                <w:b/>
                <w:sz w:val="19"/>
              </w:rPr>
            </w:pPr>
            <w:r>
              <w:rPr>
                <w:b/>
                <w:w w:val="105"/>
                <w:sz w:val="19"/>
              </w:rPr>
              <w:t>Comment</w:t>
            </w:r>
          </w:p>
        </w:tc>
      </w:tr>
      <w:tr>
        <w:trPr>
          <w:trHeight w:val="810" w:hRule="atLeast"/>
        </w:trPr>
        <w:tc>
          <w:tcPr>
            <w:tcW w:w="4620" w:type="dxa"/>
          </w:tcPr>
          <w:p>
            <w:pPr>
              <w:pStyle w:val="TableParagraph"/>
              <w:spacing w:line="346" w:lineRule="exact" w:before="23"/>
              <w:ind w:right="345"/>
              <w:rPr>
                <w:sz w:val="19"/>
              </w:rPr>
            </w:pPr>
            <w:r>
              <w:rPr>
                <w:w w:val="105"/>
                <w:sz w:val="19"/>
              </w:rPr>
              <w:t>“Hear, O peoples, all of you; listen, O earth” (1:2)</w:t>
            </w:r>
          </w:p>
        </w:tc>
        <w:tc>
          <w:tcPr>
            <w:tcW w:w="4170" w:type="dxa"/>
          </w:tcPr>
          <w:p>
            <w:pPr>
              <w:pStyle w:val="TableParagraph"/>
              <w:spacing w:line="346" w:lineRule="exact" w:before="23"/>
              <w:ind w:right="1940"/>
              <w:rPr>
                <w:sz w:val="19"/>
              </w:rPr>
            </w:pPr>
            <w:r>
              <w:rPr>
                <w:w w:val="105"/>
                <w:sz w:val="19"/>
              </w:rPr>
              <w:t>“Listen, all you people." (2Chron 18:27)</w:t>
            </w:r>
          </w:p>
        </w:tc>
        <w:tc>
          <w:tcPr>
            <w:tcW w:w="4395" w:type="dxa"/>
          </w:tcPr>
          <w:p>
            <w:pPr>
              <w:pStyle w:val="TableParagraph"/>
              <w:spacing w:line="247" w:lineRule="auto"/>
              <w:ind w:right="195"/>
              <w:rPr>
                <w:sz w:val="19"/>
              </w:rPr>
            </w:pPr>
            <w:r>
              <w:rPr>
                <w:w w:val="105"/>
                <w:sz w:val="19"/>
              </w:rPr>
              <w:t>Micah’s opening quotes Micaiah’s final words (the only occasion of this phrase in scripture).</w:t>
            </w:r>
          </w:p>
        </w:tc>
      </w:tr>
      <w:tr>
        <w:trPr>
          <w:trHeight w:val="1275" w:hRule="atLeast"/>
        </w:trPr>
        <w:tc>
          <w:tcPr>
            <w:tcW w:w="4620" w:type="dxa"/>
          </w:tcPr>
          <w:p>
            <w:pPr>
              <w:pStyle w:val="TableParagraph"/>
              <w:spacing w:line="379" w:lineRule="auto"/>
              <w:ind w:right="1094"/>
              <w:rPr>
                <w:sz w:val="19"/>
              </w:rPr>
            </w:pPr>
            <w:r>
              <w:rPr>
                <w:w w:val="105"/>
                <w:sz w:val="19"/>
              </w:rPr>
              <w:t>“…the Lord from His holy temple.“ (1:2)</w:t>
            </w:r>
          </w:p>
        </w:tc>
        <w:tc>
          <w:tcPr>
            <w:tcW w:w="4170" w:type="dxa"/>
          </w:tcPr>
          <w:p>
            <w:pPr>
              <w:pStyle w:val="TableParagraph"/>
              <w:spacing w:line="254" w:lineRule="auto"/>
              <w:ind w:right="260"/>
              <w:jc w:val="both"/>
              <w:rPr>
                <w:sz w:val="19"/>
              </w:rPr>
            </w:pPr>
            <w:r>
              <w:rPr>
                <w:w w:val="105"/>
                <w:sz w:val="19"/>
              </w:rPr>
              <w:t>“I saw the LORD sitting on His throne, and all the host of heaven standing on His</w:t>
            </w:r>
            <w:r>
              <w:rPr>
                <w:spacing w:val="-29"/>
                <w:w w:val="105"/>
                <w:sz w:val="19"/>
              </w:rPr>
              <w:t> </w:t>
            </w:r>
            <w:r>
              <w:rPr>
                <w:w w:val="105"/>
                <w:sz w:val="19"/>
              </w:rPr>
              <w:t>right and on His</w:t>
            </w:r>
            <w:r>
              <w:rPr>
                <w:spacing w:val="16"/>
                <w:w w:val="105"/>
                <w:sz w:val="19"/>
              </w:rPr>
              <w:t> </w:t>
            </w:r>
            <w:r>
              <w:rPr>
                <w:w w:val="105"/>
                <w:sz w:val="19"/>
              </w:rPr>
              <w:t>left.”</w:t>
            </w:r>
          </w:p>
          <w:p>
            <w:pPr>
              <w:pStyle w:val="TableParagraph"/>
              <w:spacing w:before="116"/>
              <w:jc w:val="both"/>
              <w:rPr>
                <w:sz w:val="19"/>
              </w:rPr>
            </w:pPr>
            <w:r>
              <w:rPr>
                <w:w w:val="105"/>
                <w:sz w:val="19"/>
              </w:rPr>
              <w:t>(2Chron 18:18)</w:t>
            </w:r>
          </w:p>
        </w:tc>
        <w:tc>
          <w:tcPr>
            <w:tcW w:w="4395" w:type="dxa"/>
          </w:tcPr>
          <w:p>
            <w:pPr>
              <w:pStyle w:val="TableParagraph"/>
              <w:spacing w:before="0"/>
              <w:ind w:left="0"/>
              <w:rPr>
                <w:rFonts w:ascii="Times New Roman"/>
                <w:sz w:val="18"/>
              </w:rPr>
            </w:pPr>
          </w:p>
        </w:tc>
      </w:tr>
      <w:tr>
        <w:trPr>
          <w:trHeight w:val="4710" w:hRule="atLeast"/>
        </w:trPr>
        <w:tc>
          <w:tcPr>
            <w:tcW w:w="4620" w:type="dxa"/>
          </w:tcPr>
          <w:p>
            <w:pPr>
              <w:pStyle w:val="TableParagraph"/>
              <w:spacing w:line="252" w:lineRule="auto"/>
              <w:ind w:right="133"/>
              <w:rPr>
                <w:sz w:val="19"/>
              </w:rPr>
            </w:pPr>
            <w:r>
              <w:rPr>
                <w:w w:val="105"/>
                <w:sz w:val="19"/>
              </w:rPr>
              <w:t>“All this is for the rebellion of Jacob and for the sins of the house of Israel. What is the rebellion of Jacob? Is it not </w:t>
            </w:r>
            <w:r>
              <w:rPr>
                <w:b/>
                <w:w w:val="105"/>
                <w:sz w:val="19"/>
              </w:rPr>
              <w:t>Samaria </w:t>
            </w:r>
            <w:r>
              <w:rPr>
                <w:w w:val="105"/>
                <w:sz w:val="19"/>
              </w:rPr>
              <w:t>? What is the high place of Judah? Is it not Jerusalem? For I will make </w:t>
            </w:r>
            <w:r>
              <w:rPr>
                <w:b/>
                <w:w w:val="105"/>
                <w:sz w:val="19"/>
              </w:rPr>
              <w:t>Samaria </w:t>
            </w:r>
            <w:r>
              <w:rPr>
                <w:w w:val="105"/>
                <w:sz w:val="19"/>
              </w:rPr>
              <w:t>a heap of ruins in the open country, planting places for a vineyard. I will pour her stones down into the valley, and will lay bare her foundations. All of her idols will be smashed, all of her earnings will be burned with fire, and all of her images I will make desolate, for she collected them from a harlot's earnings, and to the earnings of a harlot they will return. Because of this I must lament and wail, I must go barefoot and naked; I must make a lament like the jackals and a mourning like the ostriches. For her wound is incurable, </w:t>
            </w:r>
            <w:r>
              <w:rPr>
                <w:b/>
                <w:w w:val="105"/>
                <w:sz w:val="19"/>
              </w:rPr>
              <w:t>for it has come to Judah</w:t>
            </w:r>
            <w:r>
              <w:rPr>
                <w:w w:val="105"/>
                <w:sz w:val="19"/>
              </w:rPr>
              <w:t>; it has reached </w:t>
            </w:r>
            <w:r>
              <w:rPr>
                <w:b/>
                <w:w w:val="105"/>
                <w:sz w:val="19"/>
              </w:rPr>
              <w:t>the gate </w:t>
            </w:r>
            <w:r>
              <w:rPr>
                <w:w w:val="105"/>
                <w:sz w:val="19"/>
              </w:rPr>
              <w:t>of my people, even to Jerusalem.”</w:t>
            </w:r>
          </w:p>
          <w:p>
            <w:pPr>
              <w:pStyle w:val="TableParagraph"/>
              <w:spacing w:before="116"/>
              <w:rPr>
                <w:sz w:val="19"/>
              </w:rPr>
            </w:pPr>
            <w:r>
              <w:rPr>
                <w:w w:val="105"/>
                <w:sz w:val="19"/>
              </w:rPr>
              <w:t>(1:5-9)</w:t>
            </w:r>
          </w:p>
        </w:tc>
        <w:tc>
          <w:tcPr>
            <w:tcW w:w="4170" w:type="dxa"/>
          </w:tcPr>
          <w:p>
            <w:pPr>
              <w:pStyle w:val="TableParagraph"/>
              <w:spacing w:line="249" w:lineRule="auto"/>
              <w:ind w:right="82"/>
              <w:rPr>
                <w:sz w:val="19"/>
              </w:rPr>
            </w:pPr>
            <w:r>
              <w:rPr>
                <w:w w:val="105"/>
                <w:sz w:val="19"/>
              </w:rPr>
              <w:t>Now the king of Israel and Jehoshaphat the king of Judah were sitting each on his throne, arrayed in their robes, and they were sitting at the threshing floor </w:t>
            </w:r>
            <w:r>
              <w:rPr>
                <w:b/>
                <w:w w:val="105"/>
                <w:sz w:val="19"/>
              </w:rPr>
              <w:t>at the entrance of the gate of Samaria </w:t>
            </w:r>
            <w:r>
              <w:rPr>
                <w:w w:val="105"/>
                <w:sz w:val="19"/>
              </w:rPr>
              <w:t>; and all the prophets were prophesying before them.</w:t>
            </w:r>
          </w:p>
          <w:p>
            <w:pPr>
              <w:pStyle w:val="TableParagraph"/>
              <w:spacing w:before="137"/>
              <w:rPr>
                <w:sz w:val="19"/>
              </w:rPr>
            </w:pPr>
            <w:r>
              <w:rPr>
                <w:w w:val="105"/>
                <w:sz w:val="19"/>
              </w:rPr>
              <w:t>(2Chron 18:9)</w:t>
            </w:r>
          </w:p>
        </w:tc>
        <w:tc>
          <w:tcPr>
            <w:tcW w:w="4395" w:type="dxa"/>
          </w:tcPr>
          <w:p>
            <w:pPr>
              <w:pStyle w:val="TableParagraph"/>
              <w:spacing w:line="252" w:lineRule="auto"/>
              <w:ind w:right="195"/>
              <w:rPr>
                <w:sz w:val="19"/>
              </w:rPr>
            </w:pPr>
            <w:r>
              <w:rPr>
                <w:w w:val="105"/>
                <w:sz w:val="19"/>
              </w:rPr>
              <w:t>Micah’s concern is that the evil from Samaria is infecting Judah, it has even reached the gate of Jerusalem. That infection can be traced back to the gate of Samaria.</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1"/>
        </w:rPr>
      </w:pPr>
      <w:r>
        <w:rPr/>
        <w:pict>
          <v:line style="position:absolute;mso-position-horizontal-relative:page;mso-position-vertical-relative:paragraph;z-index:0;mso-wrap-distance-left:0;mso-wrap-distance-right:0" from="70.5pt,9.131836pt" to="721.5pt,9.131836pt" stroked="true" strokeweight=".75pt" strokecolor="#000000">
            <v:stroke dashstyle="solid"/>
            <w10:wrap type="topAndBottom"/>
          </v:line>
        </w:pict>
      </w:r>
    </w:p>
    <w:p>
      <w:pPr>
        <w:spacing w:after="0"/>
        <w:rPr>
          <w:sz w:val="11"/>
        </w:rPr>
        <w:sectPr>
          <w:footerReference w:type="default" r:id="rId5"/>
          <w:type w:val="continuous"/>
          <w:pgSz w:w="15840" w:h="12240" w:orient="landscape"/>
          <w:pgMar w:footer="619" w:top="1140" w:bottom="800" w:left="1200" w:right="1220"/>
        </w:sect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620"/>
        <w:gridCol w:w="4170"/>
        <w:gridCol w:w="4395"/>
      </w:tblGrid>
      <w:tr>
        <w:trPr>
          <w:trHeight w:val="465" w:hRule="atLeast"/>
        </w:trPr>
        <w:tc>
          <w:tcPr>
            <w:tcW w:w="4620" w:type="dxa"/>
          </w:tcPr>
          <w:p>
            <w:pPr>
              <w:pStyle w:val="TableParagraph"/>
              <w:ind w:left="2021" w:right="1977"/>
              <w:jc w:val="center"/>
              <w:rPr>
                <w:b/>
                <w:sz w:val="19"/>
              </w:rPr>
            </w:pPr>
            <w:r>
              <w:rPr>
                <w:b/>
                <w:w w:val="105"/>
                <w:sz w:val="19"/>
              </w:rPr>
              <w:t>Micah</w:t>
            </w:r>
          </w:p>
        </w:tc>
        <w:tc>
          <w:tcPr>
            <w:tcW w:w="4170" w:type="dxa"/>
          </w:tcPr>
          <w:p>
            <w:pPr>
              <w:pStyle w:val="TableParagraph"/>
              <w:ind w:left="1713" w:right="1669"/>
              <w:jc w:val="center"/>
              <w:rPr>
                <w:b/>
                <w:sz w:val="19"/>
              </w:rPr>
            </w:pPr>
            <w:r>
              <w:rPr>
                <w:b/>
                <w:w w:val="105"/>
                <w:sz w:val="19"/>
              </w:rPr>
              <w:t>Micaiah</w:t>
            </w:r>
          </w:p>
        </w:tc>
        <w:tc>
          <w:tcPr>
            <w:tcW w:w="4395" w:type="dxa"/>
          </w:tcPr>
          <w:p>
            <w:pPr>
              <w:pStyle w:val="TableParagraph"/>
              <w:ind w:left="1724" w:right="1695"/>
              <w:jc w:val="center"/>
              <w:rPr>
                <w:b/>
                <w:sz w:val="19"/>
              </w:rPr>
            </w:pPr>
            <w:r>
              <w:rPr>
                <w:b/>
                <w:w w:val="105"/>
                <w:sz w:val="19"/>
              </w:rPr>
              <w:t>Comment</w:t>
            </w:r>
          </w:p>
        </w:tc>
      </w:tr>
      <w:tr>
        <w:trPr>
          <w:trHeight w:val="2310" w:hRule="atLeast"/>
        </w:trPr>
        <w:tc>
          <w:tcPr>
            <w:tcW w:w="4620" w:type="dxa"/>
          </w:tcPr>
          <w:p>
            <w:pPr>
              <w:pStyle w:val="TableParagraph"/>
              <w:spacing w:line="249" w:lineRule="auto"/>
              <w:ind w:right="345"/>
              <w:rPr>
                <w:sz w:val="19"/>
              </w:rPr>
            </w:pPr>
            <w:r>
              <w:rPr>
                <w:w w:val="105"/>
                <w:sz w:val="19"/>
              </w:rPr>
              <w:t>“Woe to those who scheme iniquity, who </w:t>
            </w:r>
            <w:r>
              <w:rPr>
                <w:b/>
                <w:w w:val="105"/>
                <w:sz w:val="19"/>
              </w:rPr>
              <w:t>work out evil on their beds</w:t>
            </w:r>
            <w:r>
              <w:rPr>
                <w:w w:val="105"/>
                <w:sz w:val="19"/>
              </w:rPr>
              <w:t>! When morning comes, they do it, for it is in the power of their hands. </w:t>
            </w:r>
            <w:r>
              <w:rPr>
                <w:b/>
                <w:w w:val="105"/>
                <w:sz w:val="19"/>
              </w:rPr>
              <w:t>They covet fields </w:t>
            </w:r>
            <w:r>
              <w:rPr>
                <w:w w:val="105"/>
                <w:sz w:val="19"/>
              </w:rPr>
              <w:t>and then seize them and houses, and take them away. They rob a man and his house, a man and his </w:t>
            </w:r>
            <w:r>
              <w:rPr>
                <w:b/>
                <w:w w:val="105"/>
                <w:sz w:val="19"/>
              </w:rPr>
              <w:t>inheritance</w:t>
            </w:r>
            <w:r>
              <w:rPr>
                <w:w w:val="105"/>
                <w:sz w:val="19"/>
              </w:rPr>
              <w:t>.”</w:t>
            </w:r>
          </w:p>
          <w:p>
            <w:pPr>
              <w:pStyle w:val="TableParagraph"/>
              <w:spacing w:before="137"/>
              <w:rPr>
                <w:sz w:val="19"/>
              </w:rPr>
            </w:pPr>
            <w:r>
              <w:rPr>
                <w:w w:val="105"/>
                <w:sz w:val="19"/>
              </w:rPr>
              <w:t>(2:1-2)</w:t>
            </w:r>
          </w:p>
        </w:tc>
        <w:tc>
          <w:tcPr>
            <w:tcW w:w="4170" w:type="dxa"/>
          </w:tcPr>
          <w:p>
            <w:pPr>
              <w:pStyle w:val="TableParagraph"/>
              <w:spacing w:line="249" w:lineRule="auto"/>
              <w:ind w:right="266"/>
              <w:rPr>
                <w:sz w:val="19"/>
              </w:rPr>
            </w:pPr>
            <w:r>
              <w:rPr>
                <w:w w:val="105"/>
                <w:sz w:val="19"/>
              </w:rPr>
              <w:t>So Ahab came into his house sullen and vexed because of the word which Naboth the Jezreelite had spoken to him; for he said, "I will not give you the </w:t>
            </w:r>
            <w:r>
              <w:rPr>
                <w:b/>
                <w:w w:val="105"/>
                <w:sz w:val="19"/>
              </w:rPr>
              <w:t>inheritance </w:t>
            </w:r>
            <w:r>
              <w:rPr>
                <w:w w:val="105"/>
                <w:sz w:val="19"/>
              </w:rPr>
              <w:t>of my fathers." And </w:t>
            </w:r>
            <w:r>
              <w:rPr>
                <w:b/>
                <w:w w:val="105"/>
                <w:sz w:val="19"/>
              </w:rPr>
              <w:t>he lay down on his bed </w:t>
            </w:r>
            <w:r>
              <w:rPr>
                <w:w w:val="105"/>
                <w:sz w:val="19"/>
              </w:rPr>
              <w:t>and turned away his face and ate no food.</w:t>
            </w:r>
          </w:p>
          <w:p>
            <w:pPr>
              <w:pStyle w:val="TableParagraph"/>
              <w:spacing w:before="137"/>
              <w:rPr>
                <w:sz w:val="19"/>
              </w:rPr>
            </w:pPr>
            <w:r>
              <w:rPr>
                <w:w w:val="105"/>
                <w:sz w:val="19"/>
              </w:rPr>
              <w:t>(1Kings 21:4 and context)</w:t>
            </w:r>
          </w:p>
        </w:tc>
        <w:tc>
          <w:tcPr>
            <w:tcW w:w="4395" w:type="dxa"/>
          </w:tcPr>
          <w:p>
            <w:pPr>
              <w:pStyle w:val="TableParagraph"/>
              <w:spacing w:line="247" w:lineRule="auto"/>
              <w:ind w:right="789"/>
              <w:jc w:val="both"/>
              <w:rPr>
                <w:sz w:val="19"/>
              </w:rPr>
            </w:pPr>
            <w:r>
              <w:rPr>
                <w:w w:val="105"/>
                <w:sz w:val="19"/>
              </w:rPr>
              <w:t>Micah’s description of evil doers is very reminiscent of the incident of Ahab and Naboth.</w:t>
            </w:r>
          </w:p>
        </w:tc>
      </w:tr>
      <w:tr>
        <w:trPr>
          <w:trHeight w:val="1500" w:hRule="atLeast"/>
        </w:trPr>
        <w:tc>
          <w:tcPr>
            <w:tcW w:w="4620" w:type="dxa"/>
          </w:tcPr>
          <w:p>
            <w:pPr>
              <w:pStyle w:val="TableParagraph"/>
              <w:spacing w:line="252" w:lineRule="auto"/>
              <w:ind w:right="229"/>
              <w:rPr>
                <w:sz w:val="19"/>
              </w:rPr>
            </w:pPr>
            <w:r>
              <w:rPr>
                <w:w w:val="105"/>
                <w:sz w:val="19"/>
              </w:rPr>
              <w:t>"If a man walking after wind and </w:t>
            </w:r>
            <w:r>
              <w:rPr>
                <w:b/>
                <w:w w:val="105"/>
                <w:sz w:val="19"/>
              </w:rPr>
              <w:t>falsehood had told lies </w:t>
            </w:r>
            <w:r>
              <w:rPr>
                <w:w w:val="105"/>
                <w:sz w:val="19"/>
              </w:rPr>
              <w:t>and said 'I will speak out to you concerning wine and liquor,' He would be </w:t>
            </w:r>
            <w:r>
              <w:rPr>
                <w:b/>
                <w:w w:val="105"/>
                <w:sz w:val="19"/>
              </w:rPr>
              <w:t>spokesman (KJV: prophet) </w:t>
            </w:r>
            <w:r>
              <w:rPr>
                <w:w w:val="105"/>
                <w:sz w:val="19"/>
              </w:rPr>
              <w:t>to this people.”</w:t>
            </w:r>
          </w:p>
          <w:p>
            <w:pPr>
              <w:pStyle w:val="TableParagraph"/>
              <w:spacing w:before="118"/>
              <w:rPr>
                <w:sz w:val="19"/>
              </w:rPr>
            </w:pPr>
            <w:r>
              <w:rPr>
                <w:w w:val="105"/>
                <w:sz w:val="19"/>
              </w:rPr>
              <w:t>(2:11)</w:t>
            </w:r>
          </w:p>
        </w:tc>
        <w:tc>
          <w:tcPr>
            <w:tcW w:w="4170" w:type="dxa"/>
          </w:tcPr>
          <w:p>
            <w:pPr>
              <w:pStyle w:val="TableParagraph"/>
              <w:spacing w:line="252" w:lineRule="auto"/>
              <w:ind w:right="82"/>
              <w:rPr>
                <w:sz w:val="19"/>
              </w:rPr>
            </w:pPr>
            <w:r>
              <w:rPr>
                <w:w w:val="105"/>
                <w:sz w:val="19"/>
              </w:rPr>
              <w:t>"Now therefore, behold, the LORD has put a </w:t>
            </w:r>
            <w:r>
              <w:rPr>
                <w:b/>
                <w:w w:val="105"/>
                <w:sz w:val="19"/>
              </w:rPr>
              <w:t>deceiving spirit in the mouth of these your prophets</w:t>
            </w:r>
            <w:r>
              <w:rPr>
                <w:w w:val="105"/>
                <w:sz w:val="19"/>
              </w:rPr>
              <w:t>; for the LORD has proclaimed disaster against you.”</w:t>
            </w:r>
          </w:p>
          <w:p>
            <w:pPr>
              <w:pStyle w:val="TableParagraph"/>
              <w:spacing w:before="118"/>
              <w:rPr>
                <w:sz w:val="19"/>
              </w:rPr>
            </w:pPr>
            <w:r>
              <w:rPr>
                <w:w w:val="105"/>
                <w:sz w:val="19"/>
              </w:rPr>
              <w:t>(2Chron 18:22)</w:t>
            </w:r>
          </w:p>
        </w:tc>
        <w:tc>
          <w:tcPr>
            <w:tcW w:w="4395" w:type="dxa"/>
          </w:tcPr>
          <w:p>
            <w:pPr>
              <w:pStyle w:val="TableParagraph"/>
              <w:rPr>
                <w:sz w:val="19"/>
              </w:rPr>
            </w:pPr>
            <w:r>
              <w:rPr>
                <w:w w:val="105"/>
                <w:sz w:val="19"/>
              </w:rPr>
              <w:t>Lying prophets</w:t>
            </w:r>
          </w:p>
        </w:tc>
      </w:tr>
      <w:tr>
        <w:trPr>
          <w:trHeight w:val="1725" w:hRule="atLeast"/>
        </w:trPr>
        <w:tc>
          <w:tcPr>
            <w:tcW w:w="4620" w:type="dxa"/>
          </w:tcPr>
          <w:p>
            <w:pPr>
              <w:pStyle w:val="TableParagraph"/>
              <w:spacing w:line="252" w:lineRule="auto"/>
              <w:ind w:right="211"/>
              <w:rPr>
                <w:sz w:val="19"/>
              </w:rPr>
            </w:pPr>
            <w:r>
              <w:rPr>
                <w:w w:val="105"/>
                <w:sz w:val="19"/>
              </w:rPr>
              <w:t>"I will surely assemble all of you, Jacob, I will surely gather the remnant of Israel. </w:t>
            </w:r>
            <w:r>
              <w:rPr>
                <w:b/>
                <w:w w:val="105"/>
                <w:sz w:val="19"/>
              </w:rPr>
              <w:t>I will put them together like sheep in the fold</w:t>
            </w:r>
            <w:r>
              <w:rPr>
                <w:w w:val="105"/>
                <w:sz w:val="19"/>
              </w:rPr>
              <w:t>; like a flock in the midst of its pasture they will be noisy with men.</w:t>
            </w:r>
          </w:p>
          <w:p>
            <w:pPr>
              <w:pStyle w:val="TableParagraph"/>
              <w:spacing w:before="113"/>
              <w:rPr>
                <w:sz w:val="19"/>
              </w:rPr>
            </w:pPr>
            <w:r>
              <w:rPr>
                <w:w w:val="105"/>
                <w:sz w:val="19"/>
              </w:rPr>
              <w:t>(2:11)</w:t>
            </w:r>
          </w:p>
        </w:tc>
        <w:tc>
          <w:tcPr>
            <w:tcW w:w="4170" w:type="dxa"/>
          </w:tcPr>
          <w:p>
            <w:pPr>
              <w:pStyle w:val="TableParagraph"/>
              <w:spacing w:line="247" w:lineRule="auto"/>
              <w:ind w:right="127"/>
              <w:rPr>
                <w:sz w:val="19"/>
              </w:rPr>
            </w:pPr>
            <w:r>
              <w:rPr>
                <w:w w:val="105"/>
                <w:sz w:val="19"/>
              </w:rPr>
              <w:t>So he said, "I saw all Israel </w:t>
            </w:r>
            <w:r>
              <w:rPr>
                <w:b/>
                <w:w w:val="105"/>
                <w:sz w:val="19"/>
              </w:rPr>
              <w:t>Scattered on the mountains, like sheep </w:t>
            </w:r>
            <w:r>
              <w:rPr>
                <w:w w:val="105"/>
                <w:sz w:val="19"/>
              </w:rPr>
              <w:t>which have no shepherd…”</w:t>
            </w:r>
          </w:p>
          <w:p>
            <w:pPr>
              <w:pStyle w:val="TableParagraph"/>
              <w:spacing w:before="135"/>
              <w:rPr>
                <w:sz w:val="19"/>
              </w:rPr>
            </w:pPr>
            <w:r>
              <w:rPr>
                <w:w w:val="105"/>
                <w:sz w:val="19"/>
              </w:rPr>
              <w:t>(2Chron 18:16)</w:t>
            </w:r>
          </w:p>
        </w:tc>
        <w:tc>
          <w:tcPr>
            <w:tcW w:w="4395" w:type="dxa"/>
          </w:tcPr>
          <w:p>
            <w:pPr>
              <w:pStyle w:val="TableParagraph"/>
              <w:rPr>
                <w:sz w:val="19"/>
              </w:rPr>
            </w:pPr>
            <w:r>
              <w:rPr>
                <w:w w:val="105"/>
                <w:sz w:val="19"/>
              </w:rPr>
              <w:t>Scattered sheep.</w:t>
            </w:r>
          </w:p>
        </w:tc>
      </w:tr>
      <w:tr>
        <w:trPr>
          <w:trHeight w:val="2430" w:hRule="atLeast"/>
        </w:trPr>
        <w:tc>
          <w:tcPr>
            <w:tcW w:w="4620" w:type="dxa"/>
          </w:tcPr>
          <w:p>
            <w:pPr>
              <w:pStyle w:val="TableParagraph"/>
              <w:spacing w:line="252" w:lineRule="auto"/>
              <w:ind w:right="140"/>
              <w:rPr>
                <w:sz w:val="19"/>
              </w:rPr>
            </w:pPr>
            <w:r>
              <w:rPr>
                <w:w w:val="105"/>
                <w:sz w:val="19"/>
              </w:rPr>
              <w:t>“Thus says the LORD </w:t>
            </w:r>
            <w:r>
              <w:rPr>
                <w:b/>
                <w:w w:val="105"/>
                <w:sz w:val="19"/>
              </w:rPr>
              <w:t>concerning the prophets Who lead my people astray</w:t>
            </w:r>
            <w:r>
              <w:rPr>
                <w:w w:val="105"/>
                <w:sz w:val="19"/>
              </w:rPr>
              <w:t>; when they have something </w:t>
            </w:r>
            <w:r>
              <w:rPr>
                <w:b/>
                <w:w w:val="105"/>
                <w:sz w:val="19"/>
              </w:rPr>
              <w:t>to bite with their teeth</w:t>
            </w:r>
            <w:r>
              <w:rPr>
                <w:w w:val="105"/>
                <w:sz w:val="19"/>
              </w:rPr>
              <w:t>, they cry, "</w:t>
            </w:r>
            <w:r>
              <w:rPr>
                <w:b/>
                <w:w w:val="105"/>
                <w:sz w:val="19"/>
              </w:rPr>
              <w:t>Peace</w:t>
            </w:r>
            <w:r>
              <w:rPr>
                <w:w w:val="105"/>
                <w:sz w:val="19"/>
              </w:rPr>
              <w:t>," but against him who puts nothing in their mouths, they declare holy war.“</w:t>
            </w:r>
          </w:p>
          <w:p>
            <w:pPr>
              <w:pStyle w:val="TableParagraph"/>
              <w:spacing w:before="128"/>
              <w:rPr>
                <w:sz w:val="19"/>
              </w:rPr>
            </w:pPr>
            <w:r>
              <w:rPr>
                <w:w w:val="105"/>
                <w:sz w:val="19"/>
              </w:rPr>
              <w:t>(3:5)</w:t>
            </w:r>
          </w:p>
        </w:tc>
        <w:tc>
          <w:tcPr>
            <w:tcW w:w="4170" w:type="dxa"/>
          </w:tcPr>
          <w:p>
            <w:pPr>
              <w:pStyle w:val="TableParagraph"/>
              <w:spacing w:line="252" w:lineRule="auto"/>
              <w:ind w:right="371"/>
              <w:rPr>
                <w:sz w:val="19"/>
              </w:rPr>
            </w:pPr>
            <w:r>
              <w:rPr>
                <w:w w:val="105"/>
                <w:sz w:val="19"/>
              </w:rPr>
              <w:t>Then the king of Israel assembled the prophets, </w:t>
            </w:r>
            <w:r>
              <w:rPr>
                <w:b/>
                <w:w w:val="105"/>
                <w:sz w:val="19"/>
              </w:rPr>
              <w:t>four hundred men </w:t>
            </w:r>
            <w:r>
              <w:rPr>
                <w:w w:val="105"/>
                <w:sz w:val="19"/>
              </w:rPr>
              <w:t>…And they said," Go up, for God will give it into the hand of the king."</w:t>
            </w:r>
          </w:p>
          <w:p>
            <w:pPr>
              <w:pStyle w:val="TableParagraph"/>
              <w:spacing w:before="118"/>
              <w:rPr>
                <w:sz w:val="19"/>
              </w:rPr>
            </w:pPr>
            <w:r>
              <w:rPr>
                <w:w w:val="105"/>
                <w:sz w:val="19"/>
              </w:rPr>
              <w:t>(2Chron 18:5)</w:t>
            </w:r>
          </w:p>
          <w:p>
            <w:pPr>
              <w:pStyle w:val="TableParagraph"/>
              <w:spacing w:line="247" w:lineRule="auto" w:before="141"/>
              <w:ind w:right="127"/>
              <w:rPr>
                <w:sz w:val="19"/>
              </w:rPr>
            </w:pPr>
            <w:r>
              <w:rPr>
                <w:w w:val="105"/>
                <w:sz w:val="19"/>
              </w:rPr>
              <w:t>…</w:t>
            </w:r>
            <w:r>
              <w:rPr>
                <w:b/>
                <w:w w:val="105"/>
                <w:sz w:val="19"/>
              </w:rPr>
              <w:t>400 prophets </w:t>
            </w:r>
            <w:r>
              <w:rPr>
                <w:w w:val="105"/>
                <w:sz w:val="19"/>
              </w:rPr>
              <w:t>of the Asherah, </w:t>
            </w:r>
            <w:r>
              <w:rPr>
                <w:b/>
                <w:w w:val="105"/>
                <w:sz w:val="19"/>
              </w:rPr>
              <w:t>who eat at Jezebel's table</w:t>
            </w:r>
            <w:r>
              <w:rPr>
                <w:w w:val="105"/>
                <w:sz w:val="19"/>
              </w:rPr>
              <w:t>.</w:t>
            </w:r>
          </w:p>
          <w:p>
            <w:pPr>
              <w:pStyle w:val="TableParagraph"/>
              <w:spacing w:before="120"/>
              <w:rPr>
                <w:sz w:val="19"/>
              </w:rPr>
            </w:pPr>
            <w:r>
              <w:rPr>
                <w:w w:val="105"/>
                <w:sz w:val="19"/>
              </w:rPr>
              <w:t>(1Kings 18:19)</w:t>
            </w:r>
          </w:p>
        </w:tc>
        <w:tc>
          <w:tcPr>
            <w:tcW w:w="4395" w:type="dxa"/>
          </w:tcPr>
          <w:p>
            <w:pPr>
              <w:pStyle w:val="TableParagraph"/>
              <w:spacing w:line="247" w:lineRule="auto"/>
              <w:rPr>
                <w:sz w:val="19"/>
              </w:rPr>
            </w:pPr>
            <w:r>
              <w:rPr>
                <w:w w:val="105"/>
                <w:sz w:val="19"/>
              </w:rPr>
              <w:t>Ahab’s false prophets were clearly only saying what their employer wanted.</w:t>
            </w:r>
          </w:p>
        </w:tc>
      </w:tr>
    </w:tbl>
    <w:p>
      <w:pPr>
        <w:spacing w:after="0" w:line="247" w:lineRule="auto"/>
        <w:rPr>
          <w:sz w:val="19"/>
        </w:rPr>
        <w:sectPr>
          <w:footerReference w:type="default" r:id="rId6"/>
          <w:pgSz w:w="15840" w:h="12240" w:orient="landscape"/>
          <w:pgMar w:footer="619" w:header="0" w:top="1080" w:bottom="800" w:left="1200" w:right="1220"/>
          <w:pgNumType w:start="2"/>
        </w:sect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620"/>
        <w:gridCol w:w="4170"/>
        <w:gridCol w:w="4395"/>
      </w:tblGrid>
      <w:tr>
        <w:trPr>
          <w:trHeight w:val="465" w:hRule="atLeast"/>
        </w:trPr>
        <w:tc>
          <w:tcPr>
            <w:tcW w:w="4620" w:type="dxa"/>
          </w:tcPr>
          <w:p>
            <w:pPr>
              <w:pStyle w:val="TableParagraph"/>
              <w:ind w:left="2021" w:right="1977"/>
              <w:jc w:val="center"/>
              <w:rPr>
                <w:b/>
                <w:sz w:val="19"/>
              </w:rPr>
            </w:pPr>
            <w:r>
              <w:rPr>
                <w:b/>
                <w:w w:val="105"/>
                <w:sz w:val="19"/>
              </w:rPr>
              <w:t>Micah</w:t>
            </w:r>
          </w:p>
        </w:tc>
        <w:tc>
          <w:tcPr>
            <w:tcW w:w="4170" w:type="dxa"/>
          </w:tcPr>
          <w:p>
            <w:pPr>
              <w:pStyle w:val="TableParagraph"/>
              <w:ind w:left="1713" w:right="1669"/>
              <w:jc w:val="center"/>
              <w:rPr>
                <w:b/>
                <w:sz w:val="19"/>
              </w:rPr>
            </w:pPr>
            <w:r>
              <w:rPr>
                <w:b/>
                <w:w w:val="105"/>
                <w:sz w:val="19"/>
              </w:rPr>
              <w:t>Micaiah</w:t>
            </w:r>
          </w:p>
        </w:tc>
        <w:tc>
          <w:tcPr>
            <w:tcW w:w="4395" w:type="dxa"/>
          </w:tcPr>
          <w:p>
            <w:pPr>
              <w:pStyle w:val="TableParagraph"/>
              <w:ind w:left="1724" w:right="1695"/>
              <w:jc w:val="center"/>
              <w:rPr>
                <w:b/>
                <w:sz w:val="19"/>
              </w:rPr>
            </w:pPr>
            <w:r>
              <w:rPr>
                <w:b/>
                <w:w w:val="105"/>
                <w:sz w:val="19"/>
              </w:rPr>
              <w:t>Comment</w:t>
            </w:r>
          </w:p>
        </w:tc>
      </w:tr>
      <w:tr>
        <w:trPr>
          <w:trHeight w:val="2190" w:hRule="atLeast"/>
        </w:trPr>
        <w:tc>
          <w:tcPr>
            <w:tcW w:w="4620" w:type="dxa"/>
          </w:tcPr>
          <w:p>
            <w:pPr>
              <w:pStyle w:val="TableParagraph"/>
              <w:spacing w:line="252" w:lineRule="auto"/>
              <w:ind w:right="160"/>
              <w:rPr>
                <w:sz w:val="19"/>
              </w:rPr>
            </w:pPr>
            <w:r>
              <w:rPr>
                <w:w w:val="105"/>
                <w:sz w:val="19"/>
              </w:rPr>
              <w:t>Therefore it will be night for you-- without vision, and darkness for you-- without divination. The sun will go down on the prophets, and the day will become dark over them. The </w:t>
            </w:r>
            <w:r>
              <w:rPr>
                <w:b/>
                <w:w w:val="105"/>
                <w:sz w:val="19"/>
              </w:rPr>
              <w:t>seers </w:t>
            </w:r>
            <w:r>
              <w:rPr>
                <w:w w:val="105"/>
                <w:sz w:val="19"/>
              </w:rPr>
              <w:t>will be </w:t>
            </w:r>
            <w:r>
              <w:rPr>
                <w:b/>
                <w:w w:val="105"/>
                <w:sz w:val="19"/>
              </w:rPr>
              <w:t>ashamed </w:t>
            </w:r>
            <w:r>
              <w:rPr>
                <w:w w:val="105"/>
                <w:sz w:val="19"/>
              </w:rPr>
              <w:t>and the diviners will be </w:t>
            </w:r>
            <w:r>
              <w:rPr>
                <w:b/>
                <w:w w:val="105"/>
                <w:sz w:val="19"/>
              </w:rPr>
              <w:t>embarrassed</w:t>
            </w:r>
            <w:r>
              <w:rPr>
                <w:w w:val="105"/>
                <w:sz w:val="19"/>
              </w:rPr>
              <w:t>. Indeed, they will all cover their mouths Because there is no answer from God.</w:t>
            </w:r>
          </w:p>
          <w:p>
            <w:pPr>
              <w:pStyle w:val="TableParagraph"/>
              <w:spacing w:before="120"/>
              <w:rPr>
                <w:sz w:val="19"/>
              </w:rPr>
            </w:pPr>
            <w:r>
              <w:rPr>
                <w:w w:val="105"/>
                <w:sz w:val="19"/>
              </w:rPr>
              <w:t>(3:6)</w:t>
            </w:r>
          </w:p>
        </w:tc>
        <w:tc>
          <w:tcPr>
            <w:tcW w:w="4170" w:type="dxa"/>
          </w:tcPr>
          <w:p>
            <w:pPr>
              <w:pStyle w:val="TableParagraph"/>
              <w:spacing w:line="247" w:lineRule="auto"/>
              <w:ind w:right="149"/>
              <w:jc w:val="both"/>
              <w:rPr>
                <w:sz w:val="19"/>
              </w:rPr>
            </w:pPr>
            <w:r>
              <w:rPr>
                <w:w w:val="105"/>
                <w:sz w:val="19"/>
              </w:rPr>
              <w:t>And Micaiah said, "Behold, you shall </w:t>
            </w:r>
            <w:r>
              <w:rPr>
                <w:b/>
                <w:w w:val="105"/>
                <w:sz w:val="19"/>
              </w:rPr>
              <w:t>see </w:t>
            </w:r>
            <w:r>
              <w:rPr>
                <w:spacing w:val="-4"/>
                <w:w w:val="105"/>
                <w:sz w:val="19"/>
              </w:rPr>
              <w:t>on </w:t>
            </w:r>
            <w:r>
              <w:rPr>
                <w:w w:val="105"/>
                <w:sz w:val="19"/>
              </w:rPr>
              <w:t>that day, when you </w:t>
            </w:r>
            <w:r>
              <w:rPr>
                <w:b/>
                <w:w w:val="105"/>
                <w:sz w:val="19"/>
              </w:rPr>
              <w:t>enter an inner room </w:t>
            </w:r>
            <w:r>
              <w:rPr>
                <w:w w:val="105"/>
                <w:sz w:val="19"/>
              </w:rPr>
              <w:t>to hide yourself."</w:t>
            </w:r>
          </w:p>
          <w:p>
            <w:pPr>
              <w:pStyle w:val="TableParagraph"/>
              <w:spacing w:before="135"/>
              <w:jc w:val="both"/>
              <w:rPr>
                <w:sz w:val="19"/>
              </w:rPr>
            </w:pPr>
            <w:r>
              <w:rPr>
                <w:w w:val="105"/>
                <w:sz w:val="19"/>
              </w:rPr>
              <w:t>(2Chron 18:24)</w:t>
            </w:r>
          </w:p>
        </w:tc>
        <w:tc>
          <w:tcPr>
            <w:tcW w:w="4395" w:type="dxa"/>
          </w:tcPr>
          <w:p>
            <w:pPr>
              <w:pStyle w:val="TableParagraph"/>
              <w:spacing w:line="252" w:lineRule="auto"/>
              <w:ind w:right="195"/>
              <w:rPr>
                <w:sz w:val="19"/>
              </w:rPr>
            </w:pPr>
            <w:r>
              <w:rPr>
                <w:w w:val="105"/>
                <w:sz w:val="19"/>
              </w:rPr>
              <w:t>Zedekiah was a blind seer (“seer” and “see” are almost identical in Hebrew) who would finally see on the day he cowardly hides himself in shame. (Inner room can mean the toilet as in Judges 3:24)</w:t>
            </w:r>
          </w:p>
        </w:tc>
      </w:tr>
      <w:tr>
        <w:trPr>
          <w:trHeight w:val="1500" w:hRule="atLeast"/>
        </w:trPr>
        <w:tc>
          <w:tcPr>
            <w:tcW w:w="4620" w:type="dxa"/>
          </w:tcPr>
          <w:p>
            <w:pPr>
              <w:pStyle w:val="TableParagraph"/>
              <w:spacing w:line="252" w:lineRule="auto"/>
              <w:ind w:right="133"/>
              <w:rPr>
                <w:sz w:val="19"/>
              </w:rPr>
            </w:pPr>
            <w:r>
              <w:rPr>
                <w:w w:val="105"/>
                <w:sz w:val="19"/>
              </w:rPr>
              <w:t>On the other hand </w:t>
            </w:r>
            <w:r>
              <w:rPr>
                <w:b/>
                <w:w w:val="105"/>
                <w:sz w:val="19"/>
              </w:rPr>
              <w:t>I am filled with power-- With the Spirit of the LORD</w:t>
            </w:r>
            <w:r>
              <w:rPr>
                <w:w w:val="105"/>
                <w:sz w:val="19"/>
              </w:rPr>
              <w:t>-- And with justice and courage To make known to Jacob his rebellious act, even to Israel his sin.</w:t>
            </w:r>
          </w:p>
          <w:p>
            <w:pPr>
              <w:pStyle w:val="TableParagraph"/>
              <w:spacing w:before="118"/>
              <w:rPr>
                <w:sz w:val="19"/>
              </w:rPr>
            </w:pPr>
            <w:r>
              <w:rPr>
                <w:w w:val="105"/>
                <w:sz w:val="19"/>
              </w:rPr>
              <w:t>(3:8)</w:t>
            </w:r>
          </w:p>
        </w:tc>
        <w:tc>
          <w:tcPr>
            <w:tcW w:w="4170" w:type="dxa"/>
          </w:tcPr>
          <w:p>
            <w:pPr>
              <w:pStyle w:val="TableParagraph"/>
              <w:spacing w:line="247" w:lineRule="auto"/>
              <w:ind w:right="486" w:firstLine="59"/>
              <w:rPr>
                <w:sz w:val="19"/>
              </w:rPr>
            </w:pPr>
            <w:r>
              <w:rPr>
                <w:w w:val="105"/>
                <w:sz w:val="19"/>
              </w:rPr>
              <w:t>"</w:t>
            </w:r>
            <w:r>
              <w:rPr>
                <w:b/>
                <w:w w:val="105"/>
                <w:sz w:val="19"/>
              </w:rPr>
              <w:t>How did the Spirit of the LORD </w:t>
            </w:r>
            <w:r>
              <w:rPr>
                <w:w w:val="105"/>
                <w:sz w:val="19"/>
              </w:rPr>
              <w:t>pass from me to speak to you?"</w:t>
            </w:r>
          </w:p>
          <w:p>
            <w:pPr>
              <w:pStyle w:val="TableParagraph"/>
              <w:spacing w:before="120"/>
              <w:rPr>
                <w:sz w:val="19"/>
              </w:rPr>
            </w:pPr>
            <w:r>
              <w:rPr>
                <w:w w:val="105"/>
                <w:sz w:val="19"/>
              </w:rPr>
              <w:t>(2Chron 18:24)</w:t>
            </w:r>
          </w:p>
        </w:tc>
        <w:tc>
          <w:tcPr>
            <w:tcW w:w="4395" w:type="dxa"/>
          </w:tcPr>
          <w:p>
            <w:pPr>
              <w:pStyle w:val="TableParagraph"/>
              <w:spacing w:line="247" w:lineRule="auto"/>
              <w:ind w:right="59"/>
              <w:rPr>
                <w:sz w:val="19"/>
              </w:rPr>
            </w:pPr>
            <w:r>
              <w:rPr>
                <w:w w:val="105"/>
                <w:sz w:val="19"/>
              </w:rPr>
              <w:t>Zedekiah claims that Micaiah did not have the spirit of Yahweh as he makes known Ahab’s sin.</w:t>
            </w:r>
          </w:p>
        </w:tc>
      </w:tr>
      <w:tr>
        <w:trPr>
          <w:trHeight w:val="2880" w:hRule="atLeast"/>
        </w:trPr>
        <w:tc>
          <w:tcPr>
            <w:tcW w:w="4620" w:type="dxa"/>
          </w:tcPr>
          <w:p>
            <w:pPr>
              <w:pStyle w:val="TableParagraph"/>
              <w:spacing w:line="252" w:lineRule="auto"/>
              <w:ind w:right="108"/>
              <w:rPr>
                <w:sz w:val="19"/>
              </w:rPr>
            </w:pPr>
            <w:r>
              <w:rPr>
                <w:w w:val="105"/>
                <w:sz w:val="19"/>
              </w:rPr>
              <w:t>"But they do not know the thoughts of the LORD, and they do not understand His purpose; for He has gathered them like sheaves to the </w:t>
            </w:r>
            <w:r>
              <w:rPr>
                <w:b/>
                <w:w w:val="105"/>
                <w:sz w:val="19"/>
              </w:rPr>
              <w:t>threshing floor</w:t>
            </w:r>
            <w:r>
              <w:rPr>
                <w:w w:val="105"/>
                <w:sz w:val="19"/>
              </w:rPr>
              <w:t>. Arise and thresh, daughter of Zion, for your </w:t>
            </w:r>
            <w:r>
              <w:rPr>
                <w:b/>
                <w:w w:val="105"/>
                <w:sz w:val="19"/>
              </w:rPr>
              <w:t>horn I will make iron </w:t>
            </w:r>
            <w:r>
              <w:rPr>
                <w:w w:val="105"/>
                <w:sz w:val="19"/>
              </w:rPr>
              <w:t>and your hoofs I will make bronze, that you may pulverize many peoples, that you may devote to the LORD their unjust gain and their wealth to the Lord of all the earth.</w:t>
            </w:r>
          </w:p>
          <w:p>
            <w:pPr>
              <w:pStyle w:val="TableParagraph"/>
              <w:spacing w:before="115"/>
              <w:rPr>
                <w:sz w:val="19"/>
              </w:rPr>
            </w:pPr>
            <w:r>
              <w:rPr>
                <w:w w:val="105"/>
                <w:sz w:val="19"/>
              </w:rPr>
              <w:t>(4:12-13)</w:t>
            </w:r>
          </w:p>
        </w:tc>
        <w:tc>
          <w:tcPr>
            <w:tcW w:w="4170" w:type="dxa"/>
          </w:tcPr>
          <w:p>
            <w:pPr>
              <w:pStyle w:val="TableParagraph"/>
              <w:spacing w:line="252" w:lineRule="auto"/>
              <w:ind w:right="82"/>
              <w:rPr>
                <w:sz w:val="19"/>
              </w:rPr>
            </w:pPr>
            <w:r>
              <w:rPr>
                <w:w w:val="105"/>
                <w:sz w:val="19"/>
              </w:rPr>
              <w:t>Now the king of Israel and Jehoshaphat the king of Judah were sitting each on his throne, arrayed in their robes, and they were sitting at the </w:t>
            </w:r>
            <w:r>
              <w:rPr>
                <w:b/>
                <w:w w:val="105"/>
                <w:sz w:val="19"/>
              </w:rPr>
              <w:t>threshing floor </w:t>
            </w:r>
            <w:r>
              <w:rPr>
                <w:w w:val="105"/>
                <w:sz w:val="19"/>
              </w:rPr>
              <w:t>at the entrance of the gate of Samaria; and all the prophets were prophesying before them. And Zedekiah the son of Chenaanah </w:t>
            </w:r>
            <w:r>
              <w:rPr>
                <w:b/>
                <w:w w:val="105"/>
                <w:sz w:val="19"/>
              </w:rPr>
              <w:t>made horns of iron </w:t>
            </w:r>
            <w:r>
              <w:rPr>
                <w:w w:val="105"/>
                <w:sz w:val="19"/>
              </w:rPr>
              <w:t>for himself and said, "Thus says the LORD, 'With these you shall gore the Arameans, until they are consumed.'"</w:t>
            </w:r>
          </w:p>
          <w:p>
            <w:pPr>
              <w:pStyle w:val="TableParagraph"/>
              <w:rPr>
                <w:sz w:val="19"/>
              </w:rPr>
            </w:pPr>
            <w:r>
              <w:rPr>
                <w:w w:val="105"/>
                <w:sz w:val="19"/>
              </w:rPr>
              <w:t>(2Chron 18:9-10)</w:t>
            </w:r>
          </w:p>
        </w:tc>
        <w:tc>
          <w:tcPr>
            <w:tcW w:w="4395" w:type="dxa"/>
          </w:tcPr>
          <w:p>
            <w:pPr>
              <w:pStyle w:val="TableParagraph"/>
              <w:spacing w:line="252" w:lineRule="auto"/>
              <w:ind w:right="318"/>
              <w:rPr>
                <w:sz w:val="19"/>
              </w:rPr>
            </w:pPr>
            <w:r>
              <w:rPr>
                <w:w w:val="105"/>
                <w:sz w:val="19"/>
              </w:rPr>
              <w:t>Micah uses the imagery of a threshing floor (same word in Hebrew) and iron horns that come from the events surrounding Micaiah’s prophecy.</w:t>
            </w:r>
          </w:p>
        </w:tc>
      </w:tr>
      <w:tr>
        <w:trPr>
          <w:trHeight w:val="1485" w:hRule="atLeast"/>
        </w:trPr>
        <w:tc>
          <w:tcPr>
            <w:tcW w:w="4620" w:type="dxa"/>
          </w:tcPr>
          <w:p>
            <w:pPr>
              <w:pStyle w:val="TableParagraph"/>
              <w:spacing w:line="252" w:lineRule="auto"/>
              <w:ind w:right="93"/>
              <w:rPr>
                <w:sz w:val="19"/>
              </w:rPr>
            </w:pPr>
            <w:r>
              <w:rPr>
                <w:w w:val="105"/>
                <w:sz w:val="19"/>
              </w:rPr>
              <w:t>"Now muster yourselves in troops, daughter of troops; they have laid siege against us; with a rod they will s</w:t>
            </w:r>
            <w:r>
              <w:rPr>
                <w:b/>
                <w:w w:val="105"/>
                <w:sz w:val="19"/>
              </w:rPr>
              <w:t>mite the judge of Israel on the cheek</w:t>
            </w:r>
            <w:r>
              <w:rPr>
                <w:w w:val="105"/>
                <w:sz w:val="19"/>
              </w:rPr>
              <w:t>.”</w:t>
            </w:r>
          </w:p>
          <w:p>
            <w:pPr>
              <w:pStyle w:val="TableParagraph"/>
              <w:spacing w:before="118"/>
              <w:rPr>
                <w:sz w:val="19"/>
              </w:rPr>
            </w:pPr>
            <w:r>
              <w:rPr>
                <w:w w:val="105"/>
                <w:sz w:val="19"/>
              </w:rPr>
              <w:t>(5:1)</w:t>
            </w:r>
          </w:p>
        </w:tc>
        <w:tc>
          <w:tcPr>
            <w:tcW w:w="4170" w:type="dxa"/>
          </w:tcPr>
          <w:p>
            <w:pPr>
              <w:pStyle w:val="TableParagraph"/>
              <w:spacing w:line="247" w:lineRule="auto"/>
              <w:ind w:right="82"/>
              <w:rPr>
                <w:b/>
                <w:sz w:val="19"/>
              </w:rPr>
            </w:pPr>
            <w:r>
              <w:rPr>
                <w:w w:val="105"/>
                <w:sz w:val="19"/>
              </w:rPr>
              <w:t>Then Zedekiah the son of Chenaanah came near and </w:t>
            </w:r>
            <w:r>
              <w:rPr>
                <w:b/>
                <w:w w:val="105"/>
                <w:sz w:val="19"/>
              </w:rPr>
              <w:t>struck Micaiah on the cheek…</w:t>
            </w:r>
          </w:p>
          <w:p>
            <w:pPr>
              <w:pStyle w:val="TableParagraph"/>
              <w:spacing w:before="120"/>
              <w:rPr>
                <w:sz w:val="19"/>
              </w:rPr>
            </w:pPr>
            <w:r>
              <w:rPr>
                <w:w w:val="105"/>
                <w:sz w:val="19"/>
              </w:rPr>
              <w:t>(2Chron 18:23</w:t>
            </w:r>
          </w:p>
        </w:tc>
        <w:tc>
          <w:tcPr>
            <w:tcW w:w="4395" w:type="dxa"/>
          </w:tcPr>
          <w:p>
            <w:pPr>
              <w:pStyle w:val="TableParagraph"/>
              <w:rPr>
                <w:sz w:val="19"/>
              </w:rPr>
            </w:pPr>
            <w:r>
              <w:rPr>
                <w:w w:val="105"/>
                <w:sz w:val="19"/>
              </w:rPr>
              <w:t>Struck on the cheek</w:t>
            </w:r>
          </w:p>
        </w:tc>
      </w:tr>
    </w:tbl>
    <w:p>
      <w:pPr>
        <w:spacing w:after="0"/>
        <w:rPr>
          <w:sz w:val="19"/>
        </w:rPr>
        <w:sectPr>
          <w:pgSz w:w="15840" w:h="12240" w:orient="landscape"/>
          <w:pgMar w:header="0" w:footer="619" w:top="1080" w:bottom="800" w:left="1200" w:right="1220"/>
        </w:sect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620"/>
        <w:gridCol w:w="4170"/>
        <w:gridCol w:w="4395"/>
      </w:tblGrid>
      <w:tr>
        <w:trPr>
          <w:trHeight w:val="465" w:hRule="atLeast"/>
        </w:trPr>
        <w:tc>
          <w:tcPr>
            <w:tcW w:w="4620" w:type="dxa"/>
          </w:tcPr>
          <w:p>
            <w:pPr>
              <w:pStyle w:val="TableParagraph"/>
              <w:ind w:left="2021" w:right="1977"/>
              <w:jc w:val="center"/>
              <w:rPr>
                <w:b/>
                <w:sz w:val="19"/>
              </w:rPr>
            </w:pPr>
            <w:r>
              <w:rPr>
                <w:b/>
                <w:w w:val="105"/>
                <w:sz w:val="19"/>
              </w:rPr>
              <w:t>Micah</w:t>
            </w:r>
          </w:p>
        </w:tc>
        <w:tc>
          <w:tcPr>
            <w:tcW w:w="4170" w:type="dxa"/>
          </w:tcPr>
          <w:p>
            <w:pPr>
              <w:pStyle w:val="TableParagraph"/>
              <w:ind w:left="1713" w:right="1669"/>
              <w:jc w:val="center"/>
              <w:rPr>
                <w:b/>
                <w:sz w:val="19"/>
              </w:rPr>
            </w:pPr>
            <w:r>
              <w:rPr>
                <w:b/>
                <w:w w:val="105"/>
                <w:sz w:val="19"/>
              </w:rPr>
              <w:t>Micaiah</w:t>
            </w:r>
          </w:p>
        </w:tc>
        <w:tc>
          <w:tcPr>
            <w:tcW w:w="4395" w:type="dxa"/>
          </w:tcPr>
          <w:p>
            <w:pPr>
              <w:pStyle w:val="TableParagraph"/>
              <w:ind w:left="1724" w:right="1695"/>
              <w:jc w:val="center"/>
              <w:rPr>
                <w:b/>
                <w:sz w:val="19"/>
              </w:rPr>
            </w:pPr>
            <w:r>
              <w:rPr>
                <w:b/>
                <w:w w:val="105"/>
                <w:sz w:val="19"/>
              </w:rPr>
              <w:t>Comment</w:t>
            </w:r>
          </w:p>
        </w:tc>
      </w:tr>
      <w:tr>
        <w:trPr>
          <w:trHeight w:val="629" w:hRule="atLeast"/>
        </w:trPr>
        <w:tc>
          <w:tcPr>
            <w:tcW w:w="4620" w:type="dxa"/>
            <w:tcBorders>
              <w:bottom w:val="nil"/>
            </w:tcBorders>
          </w:tcPr>
          <w:p>
            <w:pPr>
              <w:pStyle w:val="TableParagraph"/>
              <w:spacing w:line="247" w:lineRule="auto"/>
              <w:ind w:right="133"/>
              <w:rPr>
                <w:sz w:val="19"/>
              </w:rPr>
            </w:pPr>
            <w:r>
              <w:rPr>
                <w:w w:val="105"/>
                <w:sz w:val="19"/>
              </w:rPr>
              <w:t>And He will arise and </w:t>
            </w:r>
            <w:r>
              <w:rPr>
                <w:b/>
                <w:w w:val="105"/>
                <w:sz w:val="19"/>
              </w:rPr>
              <w:t>shepherd His flock </w:t>
            </w:r>
            <w:r>
              <w:rPr>
                <w:w w:val="105"/>
                <w:sz w:val="19"/>
              </w:rPr>
              <w:t>in the strength of the LORD…</w:t>
            </w:r>
          </w:p>
        </w:tc>
        <w:tc>
          <w:tcPr>
            <w:tcW w:w="4170" w:type="dxa"/>
            <w:tcBorders>
              <w:bottom w:val="nil"/>
            </w:tcBorders>
          </w:tcPr>
          <w:p>
            <w:pPr>
              <w:pStyle w:val="TableParagraph"/>
              <w:spacing w:line="247" w:lineRule="auto"/>
              <w:ind w:right="469"/>
              <w:rPr>
                <w:sz w:val="19"/>
              </w:rPr>
            </w:pPr>
            <w:r>
              <w:rPr>
                <w:w w:val="105"/>
                <w:sz w:val="19"/>
              </w:rPr>
              <w:t>Israel Scattered on the mountains, like sheep which have no shepherd; and the</w:t>
            </w:r>
          </w:p>
        </w:tc>
        <w:tc>
          <w:tcPr>
            <w:tcW w:w="4395" w:type="dxa"/>
            <w:tcBorders>
              <w:bottom w:val="nil"/>
            </w:tcBorders>
          </w:tcPr>
          <w:p>
            <w:pPr>
              <w:pStyle w:val="TableParagraph"/>
              <w:spacing w:line="247" w:lineRule="auto"/>
              <w:ind w:right="451"/>
              <w:rPr>
                <w:sz w:val="19"/>
              </w:rPr>
            </w:pPr>
            <w:r>
              <w:rPr>
                <w:w w:val="105"/>
                <w:sz w:val="19"/>
              </w:rPr>
              <w:t>Micah looks forward to the day when Israel and Judah will have a proper shepherd.</w:t>
            </w:r>
          </w:p>
        </w:tc>
      </w:tr>
      <w:tr>
        <w:trPr>
          <w:trHeight w:val="352" w:hRule="atLeast"/>
        </w:trPr>
        <w:tc>
          <w:tcPr>
            <w:tcW w:w="4620" w:type="dxa"/>
            <w:tcBorders>
              <w:top w:val="nil"/>
              <w:bottom w:val="nil"/>
            </w:tcBorders>
          </w:tcPr>
          <w:p>
            <w:pPr>
              <w:pStyle w:val="TableParagraph"/>
              <w:spacing w:before="62"/>
              <w:rPr>
                <w:sz w:val="19"/>
              </w:rPr>
            </w:pPr>
            <w:r>
              <w:rPr>
                <w:w w:val="105"/>
                <w:sz w:val="19"/>
              </w:rPr>
              <w:t>(5:4)</w:t>
            </w:r>
          </w:p>
        </w:tc>
        <w:tc>
          <w:tcPr>
            <w:tcW w:w="4170" w:type="dxa"/>
            <w:tcBorders>
              <w:top w:val="nil"/>
              <w:bottom w:val="nil"/>
            </w:tcBorders>
          </w:tcPr>
          <w:p>
            <w:pPr>
              <w:pStyle w:val="TableParagraph"/>
              <w:spacing w:before="62"/>
              <w:rPr>
                <w:sz w:val="19"/>
              </w:rPr>
            </w:pPr>
            <w:r>
              <w:rPr>
                <w:w w:val="105"/>
                <w:sz w:val="19"/>
              </w:rPr>
              <w:t>(2Chron 18:16)</w:t>
            </w:r>
          </w:p>
        </w:tc>
        <w:tc>
          <w:tcPr>
            <w:tcW w:w="4395" w:type="dxa"/>
            <w:tcBorders>
              <w:top w:val="nil"/>
              <w:bottom w:val="nil"/>
            </w:tcBorders>
          </w:tcPr>
          <w:p>
            <w:pPr>
              <w:pStyle w:val="TableParagraph"/>
              <w:spacing w:before="0"/>
              <w:ind w:left="0"/>
              <w:rPr>
                <w:rFonts w:ascii="Times New Roman"/>
                <w:sz w:val="18"/>
              </w:rPr>
            </w:pPr>
          </w:p>
        </w:tc>
      </w:tr>
      <w:tr>
        <w:trPr>
          <w:trHeight w:val="870" w:hRule="atLeast"/>
        </w:trPr>
        <w:tc>
          <w:tcPr>
            <w:tcW w:w="4620" w:type="dxa"/>
            <w:tcBorders>
              <w:top w:val="nil"/>
              <w:bottom w:val="nil"/>
            </w:tcBorders>
          </w:tcPr>
          <w:p>
            <w:pPr>
              <w:pStyle w:val="TableParagraph"/>
              <w:spacing w:before="0"/>
              <w:ind w:left="0"/>
              <w:rPr>
                <w:sz w:val="22"/>
              </w:rPr>
            </w:pPr>
          </w:p>
          <w:p>
            <w:pPr>
              <w:pStyle w:val="TableParagraph"/>
              <w:spacing w:line="220" w:lineRule="atLeast" w:before="160"/>
              <w:ind w:right="229"/>
              <w:rPr>
                <w:sz w:val="19"/>
              </w:rPr>
            </w:pPr>
            <w:r>
              <w:rPr>
                <w:b/>
                <w:w w:val="105"/>
                <w:sz w:val="19"/>
              </w:rPr>
              <w:t>Shepherd Thy people </w:t>
            </w:r>
            <w:r>
              <w:rPr>
                <w:w w:val="105"/>
                <w:sz w:val="19"/>
              </w:rPr>
              <w:t>with Thy scepter, the flock of Thy possession which dwells by itself in</w:t>
            </w:r>
          </w:p>
        </w:tc>
        <w:tc>
          <w:tcPr>
            <w:tcW w:w="4170" w:type="dxa"/>
            <w:tcBorders>
              <w:top w:val="nil"/>
              <w:bottom w:val="nil"/>
            </w:tcBorders>
          </w:tcPr>
          <w:p>
            <w:pPr>
              <w:pStyle w:val="TableParagraph"/>
              <w:spacing w:before="0"/>
              <w:ind w:left="0"/>
              <w:rPr>
                <w:rFonts w:ascii="Times New Roman"/>
                <w:sz w:val="18"/>
              </w:rPr>
            </w:pPr>
          </w:p>
        </w:tc>
        <w:tc>
          <w:tcPr>
            <w:tcW w:w="4395" w:type="dxa"/>
            <w:tcBorders>
              <w:top w:val="nil"/>
              <w:bottom w:val="nil"/>
            </w:tcBorders>
          </w:tcPr>
          <w:p>
            <w:pPr>
              <w:pStyle w:val="TableParagraph"/>
              <w:spacing w:line="247" w:lineRule="auto" w:before="69"/>
              <w:ind w:right="195"/>
              <w:rPr>
                <w:sz w:val="19"/>
              </w:rPr>
            </w:pPr>
            <w:r>
              <w:rPr>
                <w:w w:val="105"/>
                <w:sz w:val="19"/>
              </w:rPr>
              <w:t>He also looks forward to that flock feeding in Gilead, the very place Ahab and Jehoshaphat were seeking to reclaim.</w:t>
            </w:r>
          </w:p>
        </w:tc>
      </w:tr>
      <w:tr>
        <w:trPr>
          <w:trHeight w:val="750" w:hRule="atLeast"/>
        </w:trPr>
        <w:tc>
          <w:tcPr>
            <w:tcW w:w="4620" w:type="dxa"/>
            <w:tcBorders>
              <w:top w:val="nil"/>
              <w:bottom w:val="nil"/>
            </w:tcBorders>
          </w:tcPr>
          <w:p>
            <w:pPr>
              <w:pStyle w:val="TableParagraph"/>
              <w:spacing w:line="247" w:lineRule="auto" w:before="9"/>
              <w:ind w:right="288"/>
              <w:rPr>
                <w:sz w:val="19"/>
              </w:rPr>
            </w:pPr>
            <w:r>
              <w:rPr>
                <w:w w:val="105"/>
                <w:sz w:val="19"/>
              </w:rPr>
              <w:t>the woodland, in the midst of a fruitful field. Let them feed in Bashan and </w:t>
            </w:r>
            <w:r>
              <w:rPr>
                <w:b/>
                <w:w w:val="105"/>
                <w:sz w:val="19"/>
              </w:rPr>
              <w:t>Gilead </w:t>
            </w:r>
            <w:r>
              <w:rPr>
                <w:w w:val="105"/>
                <w:sz w:val="19"/>
              </w:rPr>
              <w:t>as in the days of old.</w:t>
            </w:r>
          </w:p>
        </w:tc>
        <w:tc>
          <w:tcPr>
            <w:tcW w:w="4170" w:type="dxa"/>
            <w:tcBorders>
              <w:top w:val="nil"/>
              <w:bottom w:val="nil"/>
            </w:tcBorders>
          </w:tcPr>
          <w:p>
            <w:pPr>
              <w:pStyle w:val="TableParagraph"/>
              <w:spacing w:before="0"/>
              <w:ind w:left="0"/>
              <w:rPr>
                <w:rFonts w:ascii="Times New Roman"/>
                <w:sz w:val="18"/>
              </w:rPr>
            </w:pPr>
          </w:p>
        </w:tc>
        <w:tc>
          <w:tcPr>
            <w:tcW w:w="4395" w:type="dxa"/>
            <w:tcBorders>
              <w:top w:val="nil"/>
              <w:bottom w:val="nil"/>
            </w:tcBorders>
          </w:tcPr>
          <w:p>
            <w:pPr>
              <w:pStyle w:val="TableParagraph"/>
              <w:spacing w:before="0"/>
              <w:ind w:left="0"/>
              <w:rPr>
                <w:rFonts w:ascii="Times New Roman"/>
                <w:sz w:val="18"/>
              </w:rPr>
            </w:pPr>
          </w:p>
        </w:tc>
      </w:tr>
      <w:tr>
        <w:trPr>
          <w:trHeight w:val="397" w:hRule="atLeast"/>
        </w:trPr>
        <w:tc>
          <w:tcPr>
            <w:tcW w:w="4620" w:type="dxa"/>
            <w:tcBorders>
              <w:top w:val="nil"/>
            </w:tcBorders>
          </w:tcPr>
          <w:p>
            <w:pPr>
              <w:pStyle w:val="TableParagraph"/>
              <w:spacing w:before="69"/>
              <w:rPr>
                <w:sz w:val="19"/>
              </w:rPr>
            </w:pPr>
            <w:r>
              <w:rPr>
                <w:w w:val="105"/>
                <w:sz w:val="19"/>
              </w:rPr>
              <w:t>(7:14)</w:t>
            </w:r>
          </w:p>
        </w:tc>
        <w:tc>
          <w:tcPr>
            <w:tcW w:w="4170" w:type="dxa"/>
            <w:tcBorders>
              <w:top w:val="nil"/>
            </w:tcBorders>
          </w:tcPr>
          <w:p>
            <w:pPr>
              <w:pStyle w:val="TableParagraph"/>
              <w:spacing w:before="0"/>
              <w:ind w:left="0"/>
              <w:rPr>
                <w:rFonts w:ascii="Times New Roman"/>
                <w:sz w:val="18"/>
              </w:rPr>
            </w:pPr>
          </w:p>
        </w:tc>
        <w:tc>
          <w:tcPr>
            <w:tcW w:w="4395" w:type="dxa"/>
            <w:tcBorders>
              <w:top w:val="nil"/>
            </w:tcBorders>
          </w:tcPr>
          <w:p>
            <w:pPr>
              <w:pStyle w:val="TableParagraph"/>
              <w:spacing w:before="0"/>
              <w:ind w:left="0"/>
              <w:rPr>
                <w:rFonts w:ascii="Times New Roman"/>
                <w:sz w:val="18"/>
              </w:rPr>
            </w:pPr>
          </w:p>
        </w:tc>
      </w:tr>
      <w:tr>
        <w:trPr>
          <w:trHeight w:val="3000" w:hRule="atLeast"/>
        </w:trPr>
        <w:tc>
          <w:tcPr>
            <w:tcW w:w="4620" w:type="dxa"/>
          </w:tcPr>
          <w:p>
            <w:pPr>
              <w:pStyle w:val="TableParagraph"/>
              <w:spacing w:line="254" w:lineRule="auto"/>
              <w:ind w:right="244"/>
              <w:rPr>
                <w:b/>
                <w:sz w:val="19"/>
              </w:rPr>
            </w:pPr>
            <w:r>
              <w:rPr>
                <w:w w:val="105"/>
                <w:sz w:val="19"/>
              </w:rPr>
              <w:t>"My people, remember now what Balak </w:t>
            </w:r>
            <w:r>
              <w:rPr>
                <w:b/>
                <w:w w:val="105"/>
                <w:sz w:val="19"/>
              </w:rPr>
              <w:t>king of Moab </w:t>
            </w:r>
            <w:r>
              <w:rPr>
                <w:w w:val="105"/>
                <w:sz w:val="19"/>
              </w:rPr>
              <w:t>counselled…Does the LORD take delight in thousands of rams, in ten thousand rivers of oil? </w:t>
            </w:r>
            <w:r>
              <w:rPr>
                <w:b/>
                <w:w w:val="105"/>
                <w:sz w:val="19"/>
              </w:rPr>
              <w:t>Shall I present my first-born for my rebellious acts, the fruit of my body for the sin of my soul?</w:t>
            </w:r>
          </w:p>
          <w:p>
            <w:pPr>
              <w:pStyle w:val="TableParagraph"/>
              <w:spacing w:before="111"/>
              <w:rPr>
                <w:sz w:val="19"/>
              </w:rPr>
            </w:pPr>
            <w:r>
              <w:rPr>
                <w:w w:val="105"/>
                <w:sz w:val="19"/>
              </w:rPr>
              <w:t>(6:5, 7)</w:t>
            </w:r>
          </w:p>
        </w:tc>
        <w:tc>
          <w:tcPr>
            <w:tcW w:w="4170" w:type="dxa"/>
          </w:tcPr>
          <w:p>
            <w:pPr>
              <w:pStyle w:val="TableParagraph"/>
              <w:spacing w:line="254" w:lineRule="auto"/>
              <w:ind w:right="90"/>
              <w:rPr>
                <w:sz w:val="19"/>
              </w:rPr>
            </w:pPr>
            <w:r>
              <w:rPr>
                <w:w w:val="105"/>
                <w:sz w:val="19"/>
              </w:rPr>
              <w:t>When the </w:t>
            </w:r>
            <w:r>
              <w:rPr>
                <w:b/>
                <w:w w:val="105"/>
                <w:sz w:val="19"/>
              </w:rPr>
              <w:t>king of Moab </w:t>
            </w:r>
            <w:r>
              <w:rPr>
                <w:w w:val="105"/>
                <w:sz w:val="19"/>
              </w:rPr>
              <w:t>saw that the battle was too fierce for him, he took with him 700 men who drew swords, to break through to the king of Edom; but they could not. Then </w:t>
            </w:r>
            <w:r>
              <w:rPr>
                <w:b/>
                <w:w w:val="105"/>
                <w:sz w:val="19"/>
              </w:rPr>
              <w:t>he took his oldest son who was to reign in his place, and offered him as a burnt offering </w:t>
            </w:r>
            <w:r>
              <w:rPr>
                <w:w w:val="105"/>
                <w:sz w:val="19"/>
              </w:rPr>
              <w:t>on the wall. And there came great wrath against Israel, and they departed from him and returned to their own land.</w:t>
            </w:r>
          </w:p>
          <w:p>
            <w:pPr>
              <w:pStyle w:val="TableParagraph"/>
              <w:spacing w:before="106"/>
              <w:rPr>
                <w:sz w:val="19"/>
              </w:rPr>
            </w:pPr>
            <w:r>
              <w:rPr>
                <w:w w:val="105"/>
                <w:sz w:val="19"/>
              </w:rPr>
              <w:t>(2Kings 3:26-27)</w:t>
            </w:r>
          </w:p>
        </w:tc>
        <w:tc>
          <w:tcPr>
            <w:tcW w:w="4395" w:type="dxa"/>
          </w:tcPr>
          <w:p>
            <w:pPr>
              <w:pStyle w:val="TableParagraph"/>
              <w:spacing w:line="252" w:lineRule="auto"/>
              <w:ind w:right="273"/>
              <w:rPr>
                <w:sz w:val="19"/>
              </w:rPr>
            </w:pPr>
            <w:r>
              <w:rPr>
                <w:w w:val="105"/>
                <w:sz w:val="19"/>
              </w:rPr>
              <w:t>A couple of years later Jehoshaphat and Ahab’s son were again joined in a campaign, against Moab when the king of Moab offered his first born son.</w:t>
            </w:r>
          </w:p>
        </w:tc>
      </w:tr>
      <w:tr>
        <w:trPr>
          <w:trHeight w:val="1275" w:hRule="atLeast"/>
        </w:trPr>
        <w:tc>
          <w:tcPr>
            <w:tcW w:w="4620" w:type="dxa"/>
          </w:tcPr>
          <w:p>
            <w:pPr>
              <w:pStyle w:val="TableParagraph"/>
              <w:spacing w:line="254" w:lineRule="auto"/>
              <w:ind w:right="251"/>
              <w:rPr>
                <w:sz w:val="19"/>
              </w:rPr>
            </w:pPr>
            <w:r>
              <w:rPr>
                <w:w w:val="105"/>
                <w:sz w:val="19"/>
              </w:rPr>
              <w:t>"The </w:t>
            </w:r>
            <w:r>
              <w:rPr>
                <w:b/>
                <w:w w:val="105"/>
                <w:sz w:val="19"/>
              </w:rPr>
              <w:t>statutes of Omri </w:t>
            </w:r>
            <w:r>
              <w:rPr>
                <w:w w:val="105"/>
                <w:sz w:val="19"/>
              </w:rPr>
              <w:t>and all the </w:t>
            </w:r>
            <w:r>
              <w:rPr>
                <w:b/>
                <w:w w:val="105"/>
                <w:sz w:val="19"/>
              </w:rPr>
              <w:t>works of the house of Ahab </w:t>
            </w:r>
            <w:r>
              <w:rPr>
                <w:w w:val="105"/>
                <w:sz w:val="19"/>
              </w:rPr>
              <w:t>are observed; and in their devices you walk."</w:t>
            </w:r>
          </w:p>
          <w:p>
            <w:pPr>
              <w:pStyle w:val="TableParagraph"/>
              <w:spacing w:before="116"/>
              <w:rPr>
                <w:sz w:val="19"/>
              </w:rPr>
            </w:pPr>
            <w:r>
              <w:rPr>
                <w:w w:val="105"/>
                <w:sz w:val="19"/>
              </w:rPr>
              <w:t>(6:16)</w:t>
            </w:r>
          </w:p>
        </w:tc>
        <w:tc>
          <w:tcPr>
            <w:tcW w:w="4170" w:type="dxa"/>
          </w:tcPr>
          <w:p>
            <w:pPr>
              <w:pStyle w:val="TableParagraph"/>
              <w:spacing w:before="0"/>
              <w:ind w:left="0"/>
              <w:rPr>
                <w:rFonts w:ascii="Times New Roman"/>
                <w:sz w:val="18"/>
              </w:rPr>
            </w:pPr>
          </w:p>
        </w:tc>
        <w:tc>
          <w:tcPr>
            <w:tcW w:w="4395" w:type="dxa"/>
          </w:tcPr>
          <w:p>
            <w:pPr>
              <w:pStyle w:val="TableParagraph"/>
              <w:spacing w:line="264" w:lineRule="auto"/>
              <w:rPr>
                <w:sz w:val="19"/>
              </w:rPr>
            </w:pPr>
            <w:r>
              <w:rPr>
                <w:w w:val="105"/>
                <w:sz w:val="19"/>
              </w:rPr>
              <w:t>Micah’s criticism of Judah is that it is following the example Ahab and his father.</w:t>
            </w:r>
          </w:p>
        </w:tc>
      </w:tr>
    </w:tbl>
    <w:sectPr>
      <w:pgSz w:w="15840" w:h="12240" w:orient="landscape"/>
      <w:pgMar w:header="0" w:footer="619" w:top="1080" w:bottom="800" w:left="12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566.031494pt;width:128.0500pt;height:11.25pt;mso-position-horizontal-relative:page;mso-position-vertical-relative:page;z-index:-8200" type="#_x0000_t202" filled="false" stroked="false">
          <v:textbox inset="0,0,0,0">
            <w:txbxContent>
              <w:p>
                <w:pPr>
                  <w:pStyle w:val="BodyText"/>
                  <w:spacing w:before="19"/>
                  <w:ind w:left="20"/>
                </w:pPr>
                <w:r>
                  <w:rPr>
                    <w:spacing w:val="-3"/>
                    <w:w w:val="105"/>
                  </w:rPr>
                  <w:t>Micah</w:t>
                </w:r>
                <w:r>
                  <w:rPr>
                    <w:spacing w:val="-14"/>
                    <w:w w:val="105"/>
                  </w:rPr>
                  <w:t> </w:t>
                </w:r>
                <w:r>
                  <w:rPr>
                    <w:w w:val="105"/>
                  </w:rPr>
                  <w:t>and</w:t>
                </w:r>
                <w:r>
                  <w:rPr>
                    <w:spacing w:val="-14"/>
                    <w:w w:val="105"/>
                  </w:rPr>
                  <w:t> </w:t>
                </w:r>
                <w:r>
                  <w:rPr>
                    <w:spacing w:val="-3"/>
                    <w:w w:val="105"/>
                  </w:rPr>
                  <w:t>Micaiah</w:t>
                </w:r>
                <w:r>
                  <w:rPr>
                    <w:spacing w:val="-14"/>
                    <w:w w:val="105"/>
                  </w:rPr>
                  <w:t> </w:t>
                </w:r>
                <w:r>
                  <w:rPr>
                    <w:spacing w:val="-3"/>
                    <w:w w:val="105"/>
                  </w:rPr>
                  <w:t>(Handout</w:t>
                </w:r>
                <w:r>
                  <w:rPr>
                    <w:spacing w:val="-14"/>
                    <w:w w:val="105"/>
                  </w:rPr>
                  <w:t> </w:t>
                </w:r>
                <w:r>
                  <w:rPr>
                    <w:spacing w:val="-3"/>
                    <w:w w:val="105"/>
                  </w:rPr>
                  <w:t>2).doc</w:t>
                </w:r>
              </w:p>
            </w:txbxContent>
          </v:textbox>
          <w10:wrap type="none"/>
        </v:shape>
      </w:pict>
    </w:r>
    <w:r>
      <w:rPr/>
      <w:pict>
        <v:shape style="position:absolute;margin-left:266.75pt;margin-top:566.031494pt;width:43.35pt;height:11.25pt;mso-position-horizontal-relative:page;mso-position-vertical-relative:page;z-index:-8176" type="#_x0000_t202" filled="false" stroked="false">
          <v:textbox inset="0,0,0,0">
            <w:txbxContent>
              <w:p>
                <w:pPr>
                  <w:pStyle w:val="BodyText"/>
                  <w:spacing w:before="19"/>
                  <w:ind w:left="20"/>
                </w:pPr>
                <w:r>
                  <w:rPr>
                    <w:spacing w:val="-6"/>
                    <w:w w:val="105"/>
                  </w:rPr>
                  <w:t>Page </w:t>
                </w:r>
                <w:r>
                  <w:rPr>
                    <w:w w:val="105"/>
                  </w:rPr>
                  <w:t>1 </w:t>
                </w:r>
                <w:r>
                  <w:rPr>
                    <w:spacing w:val="1"/>
                    <w:w w:val="105"/>
                  </w:rPr>
                  <w:t>of</w:t>
                </w:r>
                <w:r>
                  <w:rPr>
                    <w:spacing w:val="0"/>
                    <w:w w:val="105"/>
                  </w:rPr>
                  <w:t> </w:t>
                </w:r>
                <w:r>
                  <w:rPr>
                    <w:w w:val="105"/>
                  </w:rPr>
                  <w:t>4</w:t>
                </w:r>
              </w:p>
            </w:txbxContent>
          </v:textbox>
          <w10:wrap type="none"/>
        </v:shape>
      </w:pict>
    </w:r>
    <w:r>
      <w:rPr/>
      <w:pict>
        <v:shape style="position:absolute;margin-left:462.5pt;margin-top:566.031494pt;width:42.5pt;height:11.25pt;mso-position-horizontal-relative:page;mso-position-vertical-relative:page;z-index:-8152" type="#_x0000_t202" filled="false" stroked="false">
          <v:textbox inset="0,0,0,0">
            <w:txbxContent>
              <w:p>
                <w:pPr>
                  <w:pStyle w:val="BodyText"/>
                  <w:spacing w:before="19"/>
                  <w:ind w:left="20"/>
                </w:pPr>
                <w:r>
                  <w:rPr/>
                  <w:t>19/07/2005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28" from="70.5pt,566.625pt" to="721.5pt,566.625pt" stroked="true" strokeweight=".75pt" strokecolor="#000000">
          <v:stroke dashstyle="solid"/>
          <w10:wrap type="none"/>
        </v:line>
      </w:pict>
    </w:r>
    <w:r>
      <w:rPr/>
      <w:pict>
        <v:shape style="position:absolute;margin-left:71pt;margin-top:566.031494pt;width:128.0500pt;height:11.25pt;mso-position-horizontal-relative:page;mso-position-vertical-relative:page;z-index:-8104" type="#_x0000_t202" filled="false" stroked="false">
          <v:textbox inset="0,0,0,0">
            <w:txbxContent>
              <w:p>
                <w:pPr>
                  <w:pStyle w:val="BodyText"/>
                  <w:spacing w:before="19"/>
                  <w:ind w:left="20"/>
                </w:pPr>
                <w:r>
                  <w:rPr>
                    <w:spacing w:val="-3"/>
                    <w:w w:val="105"/>
                  </w:rPr>
                  <w:t>Micah</w:t>
                </w:r>
                <w:r>
                  <w:rPr>
                    <w:spacing w:val="-14"/>
                    <w:w w:val="105"/>
                  </w:rPr>
                  <w:t> </w:t>
                </w:r>
                <w:r>
                  <w:rPr>
                    <w:w w:val="105"/>
                  </w:rPr>
                  <w:t>and</w:t>
                </w:r>
                <w:r>
                  <w:rPr>
                    <w:spacing w:val="-14"/>
                    <w:w w:val="105"/>
                  </w:rPr>
                  <w:t> </w:t>
                </w:r>
                <w:r>
                  <w:rPr>
                    <w:spacing w:val="-3"/>
                    <w:w w:val="105"/>
                  </w:rPr>
                  <w:t>Micaiah</w:t>
                </w:r>
                <w:r>
                  <w:rPr>
                    <w:spacing w:val="-14"/>
                    <w:w w:val="105"/>
                  </w:rPr>
                  <w:t> </w:t>
                </w:r>
                <w:r>
                  <w:rPr>
                    <w:spacing w:val="-3"/>
                    <w:w w:val="105"/>
                  </w:rPr>
                  <w:t>(Handout</w:t>
                </w:r>
                <w:r>
                  <w:rPr>
                    <w:spacing w:val="-14"/>
                    <w:w w:val="105"/>
                  </w:rPr>
                  <w:t> </w:t>
                </w:r>
                <w:r>
                  <w:rPr>
                    <w:spacing w:val="-3"/>
                    <w:w w:val="105"/>
                  </w:rPr>
                  <w:t>2).doc</w:t>
                </w:r>
              </w:p>
            </w:txbxContent>
          </v:textbox>
          <w10:wrap type="none"/>
        </v:shape>
      </w:pict>
    </w:r>
    <w:r>
      <w:rPr/>
      <w:pict>
        <v:shape style="position:absolute;margin-left:266.75pt;margin-top:566.031494pt;width:43.35pt;height:11.25pt;mso-position-horizontal-relative:page;mso-position-vertical-relative:page;z-index:-8080" type="#_x0000_t202" filled="false" stroked="false">
          <v:textbox inset="0,0,0,0">
            <w:txbxContent>
              <w:p>
                <w:pPr>
                  <w:pStyle w:val="BodyText"/>
                  <w:spacing w:before="19"/>
                  <w:ind w:left="20"/>
                </w:pPr>
                <w:r>
                  <w:rPr>
                    <w:spacing w:val="-6"/>
                    <w:w w:val="105"/>
                  </w:rPr>
                  <w:t>Page </w:t>
                </w:r>
                <w:r>
                  <w:rPr/>
                  <w:fldChar w:fldCharType="begin"/>
                </w:r>
                <w:r>
                  <w:rPr>
                    <w:w w:val="105"/>
                  </w:rPr>
                  <w:instrText> PAGE </w:instrText>
                </w:r>
                <w:r>
                  <w:rPr/>
                  <w:fldChar w:fldCharType="separate"/>
                </w:r>
                <w:r>
                  <w:rPr/>
                  <w:t>2</w:t>
                </w:r>
                <w:r>
                  <w:rPr/>
                  <w:fldChar w:fldCharType="end"/>
                </w:r>
                <w:r>
                  <w:rPr>
                    <w:w w:val="105"/>
                  </w:rPr>
                  <w:t> </w:t>
                </w:r>
                <w:r>
                  <w:rPr>
                    <w:spacing w:val="1"/>
                    <w:w w:val="105"/>
                  </w:rPr>
                  <w:t>of</w:t>
                </w:r>
                <w:r>
                  <w:rPr>
                    <w:spacing w:val="0"/>
                    <w:w w:val="105"/>
                  </w:rPr>
                  <w:t> </w:t>
                </w:r>
                <w:r>
                  <w:rPr>
                    <w:w w:val="105"/>
                  </w:rPr>
                  <w:t>4</w:t>
                </w:r>
              </w:p>
            </w:txbxContent>
          </v:textbox>
          <w10:wrap type="none"/>
        </v:shape>
      </w:pict>
    </w:r>
    <w:r>
      <w:rPr/>
      <w:pict>
        <v:shape style="position:absolute;margin-left:462.5pt;margin-top:566.031494pt;width:42.5pt;height:11.25pt;mso-position-horizontal-relative:page;mso-position-vertical-relative:page;z-index:-8056" type="#_x0000_t202" filled="false" stroked="false">
          <v:textbox inset="0,0,0,0">
            <w:txbxContent>
              <w:p>
                <w:pPr>
                  <w:pStyle w:val="BodyText"/>
                  <w:spacing w:before="19"/>
                  <w:ind w:left="20"/>
                </w:pPr>
                <w:r>
                  <w:rPr/>
                  <w:t>19/07/2005</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21"/>
      <w:ind w:left="12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mat1738</dc:creator>
  <dc:title>Micah and Micaiah _Handout 2_.doc</dc:title>
  <dcterms:created xsi:type="dcterms:W3CDTF">2018-07-02T07:05:25Z</dcterms:created>
  <dcterms:modified xsi:type="dcterms:W3CDTF">2018-07-02T07:05:25Z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2005-07-19T00:00:00Z</vt:filetime>
  </property>
  <property fmtid="{D5CDD505-2E9C-101B-9397-08002B2CF9AE}" pid="3" name="Creator">
    <vt:lpwstr>Micah and Micaiah (Handout 2).doc - Microsoft Word</vt:lpwstr>
  </property>
  <property fmtid="{D5CDD505-2E9C-101B-9397-08002B2CF9AE}" pid="4" name="LastSaved">
    <vt:filetime>2005-07-19T00:00:00Z</vt:filetime>
  </property>
</Properties>
</file>